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03CB" w:rsidRDefault="00632B23" w:rsidP="009A03CB">
      <w:pPr>
        <w:spacing w:after="0" w:line="240" w:lineRule="auto"/>
        <w:jc w:val="both"/>
        <w:rPr>
          <w:rFonts w:ascii="Times New Roman" w:eastAsia="Calibri" w:hAnsi="Times New Roman" w:cs="Times New Roman"/>
          <w:sz w:val="24"/>
        </w:rPr>
      </w:pPr>
      <w:r>
        <w:br/>
      </w:r>
      <w:r w:rsidR="007A2F2F">
        <w:rPr>
          <w:rFonts w:ascii="Times New Roman" w:eastAsia="Calibri" w:hAnsi="Times New Roman" w:cs="Times New Roman"/>
          <w:noProof/>
          <w:sz w:val="24"/>
          <w:lang w:eastAsia="ru-RU"/>
        </w:rPr>
        <w:drawing>
          <wp:inline distT="0" distB="0" distL="0" distR="0">
            <wp:extent cx="5940425" cy="8175364"/>
            <wp:effectExtent l="0" t="0" r="3175" b="0"/>
            <wp:docPr id="2" name="Рисунок 2" descr="C:\Users\СОЛНЫШКО\Downloads\Скан_20181119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ОЛНЫШКО\Downloads\Скан_20181119 (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1C0CAD" w:rsidRDefault="001C0CAD" w:rsidP="009A03CB">
      <w:pPr>
        <w:spacing w:after="0" w:line="240" w:lineRule="auto"/>
        <w:jc w:val="both"/>
        <w:rPr>
          <w:rFonts w:ascii="Times New Roman" w:eastAsia="Calibri" w:hAnsi="Times New Roman" w:cs="Times New Roman"/>
          <w:sz w:val="24"/>
        </w:rPr>
      </w:pPr>
    </w:p>
    <w:p w:rsidR="001C0CAD" w:rsidRDefault="001C0CAD" w:rsidP="009A03CB">
      <w:pPr>
        <w:spacing w:after="0" w:line="240" w:lineRule="auto"/>
        <w:jc w:val="both"/>
        <w:rPr>
          <w:rFonts w:ascii="Times New Roman" w:eastAsia="Calibri" w:hAnsi="Times New Roman" w:cs="Times New Roman"/>
          <w:sz w:val="24"/>
        </w:rPr>
      </w:pPr>
    </w:p>
    <w:p w:rsidR="001C0CAD" w:rsidRDefault="001C0CAD" w:rsidP="009A03CB">
      <w:pPr>
        <w:spacing w:after="0" w:line="240" w:lineRule="auto"/>
        <w:jc w:val="both"/>
        <w:rPr>
          <w:rFonts w:ascii="Times New Roman" w:eastAsia="Calibri" w:hAnsi="Times New Roman" w:cs="Times New Roman"/>
          <w:sz w:val="24"/>
        </w:rPr>
      </w:pPr>
    </w:p>
    <w:p w:rsidR="001C0CAD" w:rsidRPr="001C0CAD" w:rsidRDefault="001C0CAD" w:rsidP="001C0CAD">
      <w:pPr>
        <w:widowControl w:val="0"/>
        <w:numPr>
          <w:ilvl w:val="0"/>
          <w:numId w:val="12"/>
        </w:numPr>
        <w:spacing w:after="0" w:line="240" w:lineRule="auto"/>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lastRenderedPageBreak/>
        <w:t>Основная об</w:t>
      </w:r>
      <w:r w:rsidR="00AA696E">
        <w:rPr>
          <w:rFonts w:ascii="Times New Roman" w:eastAsia="Times New Roman" w:hAnsi="Times New Roman" w:cs="Times New Roman"/>
          <w:sz w:val="24"/>
          <w:szCs w:val="24"/>
          <w:lang w:eastAsia="ru-RU"/>
        </w:rPr>
        <w:t xml:space="preserve">щеобразовательная </w:t>
      </w:r>
      <w:bookmarkStart w:id="0" w:name="_GoBack"/>
      <w:bookmarkEnd w:id="0"/>
      <w:r w:rsidRPr="001C0CAD">
        <w:rPr>
          <w:rFonts w:ascii="Times New Roman" w:eastAsia="Times New Roman" w:hAnsi="Times New Roman" w:cs="Times New Roman"/>
          <w:sz w:val="24"/>
          <w:szCs w:val="24"/>
          <w:lang w:eastAsia="ru-RU"/>
        </w:rPr>
        <w:t xml:space="preserve"> программа ДОУ.</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1.3. В ДОУ устанавливается единая форма планирования:</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bdr w:val="none" w:sz="0" w:space="0" w:color="auto" w:frame="1"/>
          <w:lang w:eastAsia="ru-RU"/>
        </w:rPr>
      </w:pPr>
      <w:r w:rsidRPr="001C0CAD">
        <w:rPr>
          <w:rFonts w:ascii="Times New Roman" w:eastAsia="Times New Roman" w:hAnsi="Times New Roman" w:cs="Times New Roman"/>
          <w:b/>
          <w:sz w:val="24"/>
          <w:szCs w:val="24"/>
          <w:bdr w:val="none" w:sz="0" w:space="0" w:color="auto" w:frame="1"/>
          <w:lang w:eastAsia="ru-RU"/>
        </w:rPr>
        <w:t>Межгрупповая комплексно-тематическая модель образовательного процесса на учебный год</w:t>
      </w:r>
      <w:r w:rsidRPr="001C0CAD">
        <w:rPr>
          <w:rFonts w:ascii="Times New Roman" w:eastAsia="Times New Roman" w:hAnsi="Times New Roman" w:cs="Times New Roman"/>
          <w:sz w:val="24"/>
          <w:szCs w:val="24"/>
          <w:bdr w:val="none" w:sz="0" w:space="0" w:color="auto" w:frame="1"/>
          <w:lang w:eastAsia="ru-RU"/>
        </w:rPr>
        <w:t xml:space="preserve"> – разрабатывается старшим воспитателем для ДОУ в целом и обязательна для реализации во всех группах и всеми специалистами;  </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b/>
          <w:sz w:val="24"/>
          <w:szCs w:val="24"/>
          <w:bdr w:val="none" w:sz="0" w:space="0" w:color="auto" w:frame="1"/>
          <w:lang w:eastAsia="ru-RU"/>
        </w:rPr>
      </w:pPr>
      <w:r w:rsidRPr="001C0CAD">
        <w:rPr>
          <w:rFonts w:ascii="Times New Roman" w:eastAsia="Times New Roman" w:hAnsi="Times New Roman" w:cs="Times New Roman"/>
          <w:b/>
          <w:sz w:val="24"/>
          <w:szCs w:val="24"/>
          <w:bdr w:val="none" w:sz="0" w:space="0" w:color="auto" w:frame="1"/>
          <w:lang w:eastAsia="ru-RU"/>
        </w:rPr>
        <w:t xml:space="preserve">Перспективный план реализации задач развития детей на год – </w:t>
      </w:r>
      <w:r w:rsidRPr="001C0CAD">
        <w:rPr>
          <w:rFonts w:ascii="Times New Roman" w:eastAsia="Times New Roman" w:hAnsi="Times New Roman" w:cs="Times New Roman"/>
          <w:sz w:val="24"/>
          <w:szCs w:val="24"/>
          <w:bdr w:val="none" w:sz="0" w:space="0" w:color="auto" w:frame="1"/>
          <w:lang w:eastAsia="ru-RU"/>
        </w:rPr>
        <w:t>разрабатывается воспитателями каждой возрастной группы;</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b/>
          <w:sz w:val="24"/>
          <w:szCs w:val="24"/>
          <w:bdr w:val="none" w:sz="0" w:space="0" w:color="auto" w:frame="1"/>
          <w:lang w:eastAsia="ru-RU"/>
        </w:rPr>
      </w:pPr>
      <w:r w:rsidRPr="001C0CAD">
        <w:rPr>
          <w:rFonts w:ascii="Times New Roman" w:eastAsia="Times New Roman" w:hAnsi="Times New Roman" w:cs="Times New Roman"/>
          <w:b/>
          <w:sz w:val="24"/>
          <w:szCs w:val="24"/>
          <w:bdr w:val="none" w:sz="0" w:space="0" w:color="auto" w:frame="1"/>
          <w:lang w:eastAsia="ru-RU"/>
        </w:rPr>
        <w:t xml:space="preserve">Комплексно-тематический план </w:t>
      </w:r>
      <w:r w:rsidRPr="001C0CAD">
        <w:rPr>
          <w:rFonts w:ascii="Times New Roman" w:eastAsia="Times New Roman" w:hAnsi="Times New Roman" w:cs="Times New Roman"/>
          <w:sz w:val="24"/>
          <w:szCs w:val="24"/>
          <w:bdr w:val="none" w:sz="0" w:space="0" w:color="auto" w:frame="1"/>
          <w:lang w:eastAsia="ru-RU"/>
        </w:rPr>
        <w:t xml:space="preserve"> </w:t>
      </w:r>
      <w:r w:rsidRPr="001C0CAD">
        <w:rPr>
          <w:rFonts w:ascii="Times New Roman" w:eastAsia="Times New Roman" w:hAnsi="Times New Roman" w:cs="Times New Roman"/>
          <w:b/>
          <w:sz w:val="24"/>
          <w:szCs w:val="24"/>
          <w:bdr w:val="none" w:sz="0" w:space="0" w:color="auto" w:frame="1"/>
          <w:lang w:eastAsia="ru-RU"/>
        </w:rPr>
        <w:t xml:space="preserve">- </w:t>
      </w:r>
      <w:r w:rsidRPr="001C0CAD">
        <w:rPr>
          <w:rFonts w:ascii="Times New Roman" w:eastAsia="Times New Roman" w:hAnsi="Times New Roman" w:cs="Times New Roman"/>
          <w:sz w:val="24"/>
          <w:szCs w:val="24"/>
          <w:bdr w:val="none" w:sz="0" w:space="0" w:color="auto" w:frame="1"/>
          <w:lang w:eastAsia="ru-RU"/>
        </w:rPr>
        <w:t xml:space="preserve">разрабатывается воспитателями каждой возрастной группы и каждым специалистом на учебный год и соответствует межгрупповой комплексно-тематической модели образовательного процесса на учебный год;  </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b/>
          <w:sz w:val="24"/>
          <w:szCs w:val="24"/>
          <w:lang w:eastAsia="ru-RU"/>
        </w:rPr>
      </w:pPr>
      <w:r w:rsidRPr="001C0CAD">
        <w:rPr>
          <w:rFonts w:ascii="Times New Roman" w:eastAsia="Times New Roman" w:hAnsi="Times New Roman" w:cs="Times New Roman"/>
          <w:b/>
          <w:sz w:val="24"/>
          <w:szCs w:val="24"/>
          <w:bdr w:val="none" w:sz="0" w:space="0" w:color="auto" w:frame="1"/>
          <w:lang w:eastAsia="ru-RU"/>
        </w:rPr>
        <w:t>Календарный план воспитательно-образовательной работы</w:t>
      </w:r>
      <w:r w:rsidRPr="001C0CAD">
        <w:rPr>
          <w:rFonts w:ascii="Times New Roman" w:eastAsia="Times New Roman" w:hAnsi="Times New Roman" w:cs="Times New Roman"/>
          <w:sz w:val="24"/>
          <w:szCs w:val="24"/>
          <w:bdr w:val="none" w:sz="0" w:space="0" w:color="auto" w:frame="1"/>
          <w:lang w:eastAsia="ru-RU"/>
        </w:rPr>
        <w:t xml:space="preserve"> </w:t>
      </w:r>
      <w:r w:rsidRPr="001C0CAD">
        <w:rPr>
          <w:rFonts w:ascii="Times New Roman" w:eastAsia="Times New Roman" w:hAnsi="Times New Roman" w:cs="Times New Roman"/>
          <w:b/>
          <w:sz w:val="24"/>
          <w:szCs w:val="24"/>
          <w:bdr w:val="none" w:sz="0" w:space="0" w:color="auto" w:frame="1"/>
          <w:lang w:eastAsia="ru-RU"/>
        </w:rPr>
        <w:t>–</w:t>
      </w:r>
      <w:r w:rsidRPr="001C0CAD">
        <w:rPr>
          <w:rFonts w:ascii="Times New Roman" w:eastAsia="Times New Roman" w:hAnsi="Times New Roman" w:cs="Times New Roman"/>
          <w:sz w:val="24"/>
          <w:szCs w:val="24"/>
          <w:bdr w:val="none" w:sz="0" w:space="0" w:color="auto" w:frame="1"/>
          <w:lang w:eastAsia="ru-RU"/>
        </w:rPr>
        <w:t xml:space="preserve"> разрабатывается воспитателями </w:t>
      </w:r>
      <w:r w:rsidRPr="001C0CAD">
        <w:rPr>
          <w:rFonts w:ascii="Times New Roman" w:eastAsia="Times New Roman" w:hAnsi="Times New Roman" w:cs="Times New Roman"/>
          <w:b/>
          <w:sz w:val="24"/>
          <w:szCs w:val="24"/>
          <w:bdr w:val="none" w:sz="0" w:space="0" w:color="auto" w:frame="1"/>
          <w:lang w:eastAsia="ru-RU"/>
        </w:rPr>
        <w:t xml:space="preserve"> </w:t>
      </w:r>
      <w:r w:rsidRPr="001C0CAD">
        <w:rPr>
          <w:rFonts w:ascii="Times New Roman" w:eastAsia="Times New Roman" w:hAnsi="Times New Roman" w:cs="Times New Roman"/>
          <w:sz w:val="24"/>
          <w:szCs w:val="24"/>
          <w:bdr w:val="none" w:sz="0" w:space="0" w:color="auto" w:frame="1"/>
          <w:lang w:eastAsia="ru-RU"/>
        </w:rPr>
        <w:t xml:space="preserve">каждой возрастной группы и каждым специалистом, соответствует комплексно-тематическому плану на учебный год и предусматривает наличие модели образовательной деятельности на неделю и плана работы на каждый рабочий день, а также взаимодействие со специалистами.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p>
    <w:p w:rsidR="001C0CAD" w:rsidRPr="001C0CAD" w:rsidRDefault="001C0CAD" w:rsidP="001C0CAD">
      <w:pPr>
        <w:widowControl w:val="0"/>
        <w:spacing w:after="0" w:line="240" w:lineRule="auto"/>
        <w:jc w:val="center"/>
        <w:rPr>
          <w:rFonts w:ascii="Times New Roman" w:eastAsia="Times New Roman" w:hAnsi="Times New Roman" w:cs="Times New Roman"/>
          <w:b/>
          <w:sz w:val="24"/>
          <w:szCs w:val="24"/>
          <w:lang w:eastAsia="ru-RU"/>
        </w:rPr>
      </w:pPr>
      <w:r w:rsidRPr="001C0CAD">
        <w:rPr>
          <w:rFonts w:ascii="Times New Roman" w:eastAsia="Times New Roman" w:hAnsi="Times New Roman" w:cs="Times New Roman"/>
          <w:b/>
          <w:sz w:val="24"/>
          <w:szCs w:val="24"/>
          <w:lang w:eastAsia="ru-RU"/>
        </w:rPr>
        <w:t>2. Цели и задачи</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2.1. Цель: организация целостного, непрерывного, содержательного педагогического процесса.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2.2. Задачи: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Осуществление системности и последовательности в организации образовательного процесса.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Обеспечение взаимодействия между педагогами ДОУ.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Обеспечение выполнения основной образовательной программы дошкольного образования в ДОУ.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p>
    <w:p w:rsidR="001C0CAD" w:rsidRPr="001C0CAD" w:rsidRDefault="001C0CAD" w:rsidP="001C0CAD">
      <w:pPr>
        <w:widowControl w:val="0"/>
        <w:spacing w:after="0" w:line="240" w:lineRule="auto"/>
        <w:jc w:val="center"/>
        <w:rPr>
          <w:rFonts w:ascii="Times New Roman" w:eastAsia="Times New Roman" w:hAnsi="Times New Roman" w:cs="Times New Roman"/>
          <w:b/>
          <w:sz w:val="24"/>
          <w:szCs w:val="24"/>
          <w:lang w:eastAsia="ru-RU"/>
        </w:rPr>
      </w:pPr>
      <w:r w:rsidRPr="001C0CAD">
        <w:rPr>
          <w:rFonts w:ascii="Times New Roman" w:eastAsia="Times New Roman" w:hAnsi="Times New Roman" w:cs="Times New Roman"/>
          <w:b/>
          <w:sz w:val="24"/>
          <w:szCs w:val="24"/>
          <w:lang w:eastAsia="ru-RU"/>
        </w:rPr>
        <w:t>3. Общие подходы к планированию</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3.1. Планирование воспитательно-образовательной работы должно отражать принцип личностно-ориентированного, партнерского взаимодействия взрослых с детьми.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3.2. Планирование воспитательно-образовательной работы должно быть нацелено на: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 развитие любознательности как основы познавательной активности у дошкольника;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 развитие способностей ребенка;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 формирование творческого воображения;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 развитие коммуникативных навыков.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3.3. Планирование воспитательно-образовательной работы должно обеспечивать: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 охрану и укрепление физического и психического здоровья детей, их физическое развитие;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сотрудничество детей и взрослых, признание ребенка полноценным участником (субъектом) образовательных отношений;</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 эмоциональное благополучие каждого ребенка;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 интеллектуальное развитие воспитанников ДОУ;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 создание условий для развития личности ребенка, его творческих способностей;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color w:val="000000"/>
          <w:spacing w:val="3"/>
          <w:sz w:val="24"/>
          <w:szCs w:val="24"/>
          <w:lang w:eastAsia="ru-RU"/>
        </w:rPr>
      </w:pPr>
      <w:r w:rsidRPr="001C0CAD">
        <w:rPr>
          <w:rFonts w:ascii="Times New Roman" w:eastAsia="Times New Roman" w:hAnsi="Times New Roman" w:cs="Times New Roman"/>
          <w:color w:val="000000"/>
          <w:spacing w:val="3"/>
          <w:sz w:val="24"/>
          <w:szCs w:val="24"/>
          <w:lang w:eastAsia="ru-RU"/>
        </w:rPr>
        <w:t>- поддержку инициативы детей в различных видах деятельности;</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 возрастную адекватность дошкольного образования (соответствие условий, требований, методов возрасту и особенностям развития);</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lastRenderedPageBreak/>
        <w:t xml:space="preserve">- </w:t>
      </w:r>
      <w:r w:rsidRPr="001C0CAD">
        <w:rPr>
          <w:rFonts w:ascii="Times New Roman" w:eastAsia="Times New Roman" w:hAnsi="Times New Roman" w:cs="Times New Roman"/>
          <w:color w:val="000000"/>
          <w:spacing w:val="3"/>
          <w:sz w:val="24"/>
          <w:szCs w:val="24"/>
          <w:lang w:eastAsia="ru-RU"/>
        </w:rPr>
        <w:t>учет этнокультурной ситуации развития детей;</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приобщение детей к общечеловеческим ценностям, к социокультурным нормам, традициям семьи, общества и государства;</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 </w:t>
      </w:r>
      <w:r w:rsidRPr="001C0CAD">
        <w:rPr>
          <w:rFonts w:ascii="Times New Roman" w:eastAsia="Times New Roman" w:hAnsi="Times New Roman" w:cs="Times New Roman"/>
          <w:color w:val="000000"/>
          <w:spacing w:val="3"/>
          <w:sz w:val="24"/>
          <w:szCs w:val="24"/>
          <w:lang w:eastAsia="ru-RU"/>
        </w:rPr>
        <w:t>формирование познавательных интересов и познавательных действий ребенка в различных видах деятельности;</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 </w:t>
      </w:r>
      <w:r w:rsidRPr="001C0CAD">
        <w:rPr>
          <w:rFonts w:ascii="Times New Roman" w:eastAsia="Times New Roman" w:hAnsi="Times New Roman" w:cs="Times New Roman"/>
          <w:color w:val="000000"/>
          <w:spacing w:val="3"/>
          <w:sz w:val="24"/>
          <w:szCs w:val="24"/>
          <w:lang w:eastAsia="ru-RU"/>
        </w:rPr>
        <w:t xml:space="preserve">сотрудничество </w:t>
      </w:r>
      <w:r w:rsidRPr="001C0CAD">
        <w:rPr>
          <w:rFonts w:ascii="Times New Roman" w:eastAsia="Times New Roman" w:hAnsi="Times New Roman" w:cs="Times New Roman"/>
          <w:sz w:val="24"/>
          <w:szCs w:val="24"/>
          <w:lang w:eastAsia="ru-RU"/>
        </w:rPr>
        <w:t>ДОУ с семьей для обеспечения полноценного развития ребенка.</w:t>
      </w:r>
    </w:p>
    <w:p w:rsidR="001C0CAD" w:rsidRPr="001C0CAD" w:rsidRDefault="001C0CAD" w:rsidP="001C0CAD">
      <w:pPr>
        <w:widowControl w:val="0"/>
        <w:spacing w:after="0" w:line="240" w:lineRule="auto"/>
        <w:jc w:val="center"/>
        <w:rPr>
          <w:rFonts w:ascii="Times New Roman" w:eastAsia="Times New Roman" w:hAnsi="Times New Roman" w:cs="Times New Roman"/>
          <w:b/>
          <w:sz w:val="24"/>
          <w:szCs w:val="24"/>
          <w:lang w:eastAsia="ru-RU"/>
        </w:rPr>
      </w:pPr>
      <w:r w:rsidRPr="001C0CAD">
        <w:rPr>
          <w:rFonts w:ascii="Times New Roman" w:eastAsia="Times New Roman" w:hAnsi="Times New Roman" w:cs="Times New Roman"/>
          <w:b/>
          <w:sz w:val="24"/>
          <w:szCs w:val="24"/>
          <w:lang w:eastAsia="ru-RU"/>
        </w:rPr>
        <w:t>4. Принципы планирования</w:t>
      </w:r>
    </w:p>
    <w:p w:rsidR="001C0CAD" w:rsidRPr="001C0CAD" w:rsidRDefault="001C0CAD" w:rsidP="001C0CAD">
      <w:pPr>
        <w:widowControl w:val="0"/>
        <w:spacing w:after="0" w:line="240" w:lineRule="auto"/>
        <w:jc w:val="center"/>
        <w:rPr>
          <w:rFonts w:ascii="Times New Roman" w:eastAsia="Times New Roman" w:hAnsi="Times New Roman" w:cs="Times New Roman"/>
          <w:b/>
          <w:sz w:val="24"/>
          <w:szCs w:val="24"/>
          <w:lang w:eastAsia="ru-RU"/>
        </w:rPr>
      </w:pP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4.1. Обеспечение единства воспитательных, развивающих и обучающих целей и задач в процессе непосредственно образовательной деятельности детей дошкольного возраста.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4.2. Взаимосвязь процессов обучения, воспитания и развития (обучающие задачи планируются не только в образовательной деятельности, но и в других видах деятельности).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4.3. Учет медико-гигиенических требований к последовательности, длительности различных форм и видов деятельности (организованной образовательной деятельности, различных режимных процессов, самостоятельной деятельности детей).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4.4. Комплексно-тематический принцип при календарном планировании - единая тема объединяет все виды деятельности.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4.5. Системность и концентричность при изучении материала, который подобран по возрастам с учетом задач основной образовательной Программы дошкольного образования ДОУ (далее – ООП ДОУ).</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4.6. Регулярность, последовательность и повторность воспитательных воздействий (одна игра планируется несколько раз, но изменяются и усложняются задачи – познакомить с игрой, выучить правила игры, выполнять правила, воспитывать доброжелательно отношение к детям, усложнить правила, закрепить знание правил игры и пр.)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4.7. Учет конкретных педагогических условий: возрастного состава группы, развивающей предметно-пространственной среды, местных и региональных особенностей, климата, времени года, погодных условий и т.д. (например, при проведении прогулок, закаливающих и оздоровительных мероприятий, занятий по экологии).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4.8. Учет индивидуальных особенностей детей (тип темперамента ребенка, его увлечения, личностные особенности, уровень развития детей (организация образовательной деятельности, индивидуальной работы, игр по подгруппам, разноуровневые задания, игры разной степени сложности)).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4.9. Принцип опоры на собственную активность и инициативу детей (технология группового сбора). </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p>
    <w:p w:rsidR="001C0CAD" w:rsidRPr="001C0CAD" w:rsidRDefault="001C0CAD" w:rsidP="001C0CAD">
      <w:pPr>
        <w:widowControl w:val="0"/>
        <w:spacing w:after="0" w:line="240" w:lineRule="auto"/>
        <w:jc w:val="center"/>
        <w:rPr>
          <w:rFonts w:ascii="Times New Roman" w:eastAsia="Times New Roman" w:hAnsi="Times New Roman" w:cs="Times New Roman"/>
          <w:b/>
          <w:sz w:val="24"/>
          <w:szCs w:val="24"/>
          <w:lang w:eastAsia="ru-RU"/>
        </w:rPr>
      </w:pPr>
      <w:r w:rsidRPr="001C0CAD">
        <w:rPr>
          <w:rFonts w:ascii="Times New Roman" w:eastAsia="Times New Roman" w:hAnsi="Times New Roman" w:cs="Times New Roman"/>
          <w:b/>
          <w:sz w:val="24"/>
          <w:szCs w:val="24"/>
          <w:lang w:eastAsia="ru-RU"/>
        </w:rPr>
        <w:t>5. Гибкость планирования</w:t>
      </w:r>
    </w:p>
    <w:p w:rsidR="001C0CAD" w:rsidRPr="001C0CAD" w:rsidRDefault="001C0CAD" w:rsidP="001C0CAD">
      <w:pPr>
        <w:widowControl w:val="0"/>
        <w:spacing w:after="0" w:line="240" w:lineRule="auto"/>
        <w:jc w:val="center"/>
        <w:rPr>
          <w:rFonts w:ascii="Times New Roman" w:eastAsia="Times New Roman" w:hAnsi="Times New Roman" w:cs="Times New Roman"/>
          <w:b/>
          <w:sz w:val="24"/>
          <w:szCs w:val="24"/>
          <w:lang w:eastAsia="ru-RU"/>
        </w:rPr>
      </w:pPr>
    </w:p>
    <w:p w:rsidR="001C0CAD" w:rsidRPr="001C0CAD" w:rsidRDefault="001C0CAD" w:rsidP="001C0CAD">
      <w:pPr>
        <w:autoSpaceDE w:val="0"/>
        <w:autoSpaceDN w:val="0"/>
        <w:adjustRightInd w:val="0"/>
        <w:spacing w:after="0" w:line="240" w:lineRule="auto"/>
        <w:ind w:firstLine="540"/>
        <w:jc w:val="both"/>
        <w:rPr>
          <w:rFonts w:ascii="Times New Roman" w:eastAsia="Times New Roman" w:hAnsi="Times New Roman" w:cs="Times New Roman"/>
          <w:bCs/>
          <w:sz w:val="24"/>
          <w:szCs w:val="24"/>
          <w:lang w:eastAsia="ru-RU"/>
        </w:rPr>
      </w:pPr>
      <w:r w:rsidRPr="001C0CAD">
        <w:rPr>
          <w:rFonts w:ascii="Times New Roman" w:eastAsia="Times New Roman" w:hAnsi="Times New Roman" w:cs="Times New Roman"/>
          <w:bCs/>
          <w:sz w:val="24"/>
          <w:szCs w:val="24"/>
          <w:lang w:eastAsia="ru-RU"/>
        </w:rPr>
        <w:t xml:space="preserve">5.1. </w:t>
      </w:r>
      <w:r w:rsidRPr="001C0CAD">
        <w:rPr>
          <w:rFonts w:ascii="Times New Roman" w:eastAsia="Times New Roman" w:hAnsi="Times New Roman" w:cs="Times New Roman"/>
          <w:spacing w:val="2"/>
          <w:sz w:val="24"/>
          <w:szCs w:val="24"/>
          <w:lang w:eastAsia="ru-RU"/>
        </w:rPr>
        <w:t>В соответствии с ФГОС ДО конкретное содержание образовательных областей зависит от возрастных и индивидуальных особенностей детей, определяется целями и задачами ООП ДОУ и реализуется в различных видах деятельности (общении, игре, познавательно-исследовательской деятельности - как сквозных механизмах развития ребенка). В связи с этим с</w:t>
      </w:r>
      <w:r w:rsidRPr="001C0CAD">
        <w:rPr>
          <w:rFonts w:ascii="Times New Roman" w:eastAsia="Times New Roman" w:hAnsi="Times New Roman" w:cs="Times New Roman"/>
          <w:sz w:val="24"/>
          <w:szCs w:val="24"/>
          <w:lang w:eastAsia="ru-RU"/>
        </w:rPr>
        <w:t xml:space="preserve">одержание планирования не может быть заранее расписано по конкретным образовательным областям, поскольку оно определяется конкретной ситуацией в группе, а именно: индивидуальными склонностями детей, их интересами, особенностями развития. Как указывают Комментарии к ФГОС ДО педагоги, работающие по программам, ориентированным на ребенка, формируют содержание по ходу образовательной деятельности, решая задачи развития детей в зависимости от сложившейся образовательной ситуации, опираясь на интересы отдельного ребенка или группы детей. Это означает, что конкретное содержание образовательных областей </w:t>
      </w:r>
      <w:r w:rsidRPr="001C0CAD">
        <w:rPr>
          <w:rFonts w:ascii="Times New Roman" w:eastAsia="Times New Roman" w:hAnsi="Times New Roman" w:cs="Times New Roman"/>
          <w:sz w:val="24"/>
          <w:szCs w:val="24"/>
          <w:lang w:eastAsia="ru-RU"/>
        </w:rPr>
        <w:lastRenderedPageBreak/>
        <w:t xml:space="preserve">выполняет роль средства развития, подбирается по мере постановки и решения развивающих задач и не всегда может быть задано заранее. Кроме того, на практике конкретное содержание образовательной деятельности обычно обеспечивает развитие детей одновременно в разных областях. Таким образом, определенная образовательная технология или содержательное наполнение образовательной деятельности часто связано с работой педагога одновременно в разных образовательных областях. </w:t>
      </w:r>
    </w:p>
    <w:p w:rsidR="001C0CAD" w:rsidRPr="001C0CAD" w:rsidRDefault="001C0CAD" w:rsidP="001C0CAD">
      <w:pPr>
        <w:autoSpaceDE w:val="0"/>
        <w:autoSpaceDN w:val="0"/>
        <w:adjustRightInd w:val="0"/>
        <w:spacing w:after="0" w:line="240" w:lineRule="auto"/>
        <w:ind w:firstLine="540"/>
        <w:jc w:val="both"/>
        <w:rPr>
          <w:rFonts w:ascii="Times New Roman" w:eastAsia="Times New Roman" w:hAnsi="Times New Roman" w:cs="Times New Roman"/>
          <w:bCs/>
          <w:sz w:val="24"/>
          <w:szCs w:val="24"/>
          <w:lang w:eastAsia="ru-RU"/>
        </w:rPr>
      </w:pPr>
      <w:r w:rsidRPr="001C0CAD">
        <w:rPr>
          <w:rFonts w:ascii="Times New Roman" w:eastAsia="Times New Roman" w:hAnsi="Times New Roman" w:cs="Times New Roman"/>
          <w:sz w:val="24"/>
          <w:szCs w:val="24"/>
          <w:lang w:eastAsia="ru-RU"/>
        </w:rPr>
        <w:t>5.2. Планирование</w:t>
      </w:r>
      <w:r w:rsidRPr="001C0CAD">
        <w:rPr>
          <w:rFonts w:ascii="Times New Roman" w:eastAsia="Times New Roman" w:hAnsi="Times New Roman" w:cs="Times New Roman"/>
          <w:bCs/>
          <w:sz w:val="24"/>
          <w:szCs w:val="24"/>
          <w:lang w:eastAsia="ru-RU"/>
        </w:rPr>
        <w:t xml:space="preserve"> </w:t>
      </w:r>
      <w:r w:rsidRPr="001C0CAD">
        <w:rPr>
          <w:rFonts w:ascii="Times New Roman" w:eastAsia="Times New Roman" w:hAnsi="Times New Roman" w:cs="Times New Roman"/>
          <w:sz w:val="24"/>
          <w:szCs w:val="24"/>
          <w:lang w:eastAsia="ru-RU"/>
        </w:rPr>
        <w:t>должно быть нацелено на достижение поставленных задач, но в то же время</w:t>
      </w:r>
      <w:r w:rsidRPr="001C0CAD">
        <w:rPr>
          <w:rFonts w:ascii="Times New Roman" w:eastAsia="Times New Roman" w:hAnsi="Times New Roman" w:cs="Times New Roman"/>
          <w:bCs/>
          <w:sz w:val="24"/>
          <w:szCs w:val="24"/>
          <w:lang w:eastAsia="ru-RU"/>
        </w:rPr>
        <w:t xml:space="preserve"> </w:t>
      </w:r>
      <w:r w:rsidRPr="001C0CAD">
        <w:rPr>
          <w:rFonts w:ascii="Times New Roman" w:eastAsia="Times New Roman" w:hAnsi="Times New Roman" w:cs="Times New Roman"/>
          <w:sz w:val="24"/>
          <w:szCs w:val="24"/>
          <w:lang w:eastAsia="ru-RU"/>
        </w:rPr>
        <w:t>предоставлять детям возможность выбора и проявления собственной</w:t>
      </w:r>
      <w:r w:rsidRPr="001C0CAD">
        <w:rPr>
          <w:rFonts w:ascii="Times New Roman" w:eastAsia="Times New Roman" w:hAnsi="Times New Roman" w:cs="Times New Roman"/>
          <w:bCs/>
          <w:sz w:val="24"/>
          <w:szCs w:val="24"/>
          <w:lang w:eastAsia="ru-RU"/>
        </w:rPr>
        <w:t xml:space="preserve"> </w:t>
      </w:r>
      <w:r w:rsidRPr="001C0CAD">
        <w:rPr>
          <w:rFonts w:ascii="Times New Roman" w:eastAsia="Times New Roman" w:hAnsi="Times New Roman" w:cs="Times New Roman"/>
          <w:sz w:val="24"/>
          <w:szCs w:val="24"/>
          <w:lang w:eastAsia="ru-RU"/>
        </w:rPr>
        <w:t>инициативы. Это может быть реализовано через обсуждение с детьми</w:t>
      </w:r>
      <w:r w:rsidRPr="001C0CAD">
        <w:rPr>
          <w:rFonts w:ascii="Times New Roman" w:eastAsia="Times New Roman" w:hAnsi="Times New Roman" w:cs="Times New Roman"/>
          <w:bCs/>
          <w:sz w:val="24"/>
          <w:szCs w:val="24"/>
          <w:lang w:eastAsia="ru-RU"/>
        </w:rPr>
        <w:t xml:space="preserve"> </w:t>
      </w:r>
      <w:r w:rsidRPr="001C0CAD">
        <w:rPr>
          <w:rFonts w:ascii="Times New Roman" w:eastAsia="Times New Roman" w:hAnsi="Times New Roman" w:cs="Times New Roman"/>
          <w:sz w:val="24"/>
          <w:szCs w:val="24"/>
          <w:lang w:eastAsia="ru-RU"/>
        </w:rPr>
        <w:t>интересных для них тем, в которые педагог «вплетает» свои педагогические</w:t>
      </w:r>
      <w:r w:rsidRPr="001C0CAD">
        <w:rPr>
          <w:rFonts w:ascii="Times New Roman" w:eastAsia="Times New Roman" w:hAnsi="Times New Roman" w:cs="Times New Roman"/>
          <w:bCs/>
          <w:sz w:val="24"/>
          <w:szCs w:val="24"/>
          <w:lang w:eastAsia="ru-RU"/>
        </w:rPr>
        <w:t xml:space="preserve"> </w:t>
      </w:r>
      <w:r w:rsidRPr="001C0CAD">
        <w:rPr>
          <w:rFonts w:ascii="Times New Roman" w:eastAsia="Times New Roman" w:hAnsi="Times New Roman" w:cs="Times New Roman"/>
          <w:sz w:val="24"/>
          <w:szCs w:val="24"/>
          <w:lang w:eastAsia="ru-RU"/>
        </w:rPr>
        <w:t>задачи.</w:t>
      </w:r>
    </w:p>
    <w:p w:rsidR="001C0CAD" w:rsidRPr="001C0CAD" w:rsidRDefault="001C0CAD" w:rsidP="001C0CAD">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5.3. Планирование подразумевает лишь классификацию уже составленных занятий из основной образовательной программы дошкольного образования (далее - ООП ДО) и отбор среди них тех, которые имеют смысл для ребенка (к осуществлению которых ребенка не нужно принуждать). Таким образом, речь идет не об отказе от привычного содержания занятий, а лишь о другом методе их распределения в образовательном процессе в целом, и в конкретном календарном плане в частности.</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p>
    <w:p w:rsidR="001C0CAD" w:rsidRPr="001C0CAD" w:rsidRDefault="001C0CAD" w:rsidP="001C0CAD">
      <w:pPr>
        <w:widowControl w:val="0"/>
        <w:spacing w:after="0" w:line="240" w:lineRule="auto"/>
        <w:jc w:val="center"/>
        <w:rPr>
          <w:rFonts w:ascii="Times New Roman" w:eastAsia="Times New Roman" w:hAnsi="Times New Roman" w:cs="Times New Roman"/>
          <w:b/>
          <w:sz w:val="24"/>
          <w:szCs w:val="24"/>
          <w:lang w:eastAsia="ru-RU"/>
        </w:rPr>
      </w:pPr>
      <w:r w:rsidRPr="001C0CAD">
        <w:rPr>
          <w:rFonts w:ascii="Times New Roman" w:eastAsia="Times New Roman" w:hAnsi="Times New Roman" w:cs="Times New Roman"/>
          <w:b/>
          <w:sz w:val="24"/>
          <w:szCs w:val="24"/>
          <w:lang w:eastAsia="ru-RU"/>
        </w:rPr>
        <w:t>6. Структура планирования и организация работы по планированию</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16"/>
          <w:szCs w:val="16"/>
          <w:lang w:eastAsia="ru-RU"/>
        </w:rPr>
      </w:pP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6.1. Основа планирования педагогического процесса - ООП ДОУ.</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bdr w:val="none" w:sz="0" w:space="0" w:color="auto" w:frame="1"/>
          <w:lang w:eastAsia="ru-RU"/>
        </w:rPr>
        <w:t xml:space="preserve">6.2. </w:t>
      </w:r>
      <w:r w:rsidRPr="001C0CAD">
        <w:rPr>
          <w:rFonts w:ascii="Times New Roman" w:eastAsia="Times New Roman" w:hAnsi="Times New Roman" w:cs="Times New Roman"/>
          <w:sz w:val="24"/>
          <w:szCs w:val="24"/>
          <w:lang w:eastAsia="ru-RU"/>
        </w:rPr>
        <w:t xml:space="preserve">Содержание ООП ДОУ реализуется через </w:t>
      </w:r>
      <w:r w:rsidRPr="001C0CAD">
        <w:rPr>
          <w:rFonts w:ascii="Times New Roman" w:eastAsia="Times New Roman" w:hAnsi="Times New Roman" w:cs="Times New Roman"/>
          <w:sz w:val="24"/>
          <w:szCs w:val="24"/>
          <w:bdr w:val="none" w:sz="0" w:space="0" w:color="auto" w:frame="1"/>
          <w:lang w:eastAsia="ru-RU"/>
        </w:rPr>
        <w:t>систему планирования воспитательно-образовательного процесса в ДОУ:</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bdr w:val="none" w:sz="0" w:space="0" w:color="auto" w:frame="1"/>
          <w:lang w:eastAsia="ru-RU"/>
        </w:rPr>
      </w:pPr>
      <w:r w:rsidRPr="001C0CAD">
        <w:rPr>
          <w:rFonts w:ascii="Times New Roman" w:eastAsia="Times New Roman" w:hAnsi="Times New Roman" w:cs="Times New Roman"/>
          <w:sz w:val="24"/>
          <w:szCs w:val="24"/>
          <w:bdr w:val="none" w:sz="0" w:space="0" w:color="auto" w:frame="1"/>
          <w:lang w:eastAsia="ru-RU"/>
        </w:rPr>
        <w:t>- Межгрупповая комплексно-тематическая модель образовательного процесса на учебный год;</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bdr w:val="none" w:sz="0" w:space="0" w:color="auto" w:frame="1"/>
          <w:lang w:eastAsia="ru-RU"/>
        </w:rPr>
        <w:t>- Комплексно-тематический план на учебный год;</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bdr w:val="none" w:sz="0" w:space="0" w:color="auto" w:frame="1"/>
          <w:lang w:eastAsia="ru-RU"/>
        </w:rPr>
        <w:t>- Календарный план воспитательно-образовательной работы на учебный год.</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b/>
          <w:iCs/>
          <w:sz w:val="24"/>
          <w:szCs w:val="24"/>
          <w:bdr w:val="none" w:sz="0" w:space="0" w:color="auto" w:frame="1"/>
          <w:lang w:eastAsia="ru-RU"/>
        </w:rPr>
      </w:pP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b/>
          <w:sz w:val="24"/>
          <w:szCs w:val="24"/>
          <w:bdr w:val="none" w:sz="0" w:space="0" w:color="auto" w:frame="1"/>
          <w:lang w:eastAsia="ru-RU"/>
        </w:rPr>
      </w:pPr>
      <w:r w:rsidRPr="001C0CAD">
        <w:rPr>
          <w:rFonts w:ascii="Times New Roman" w:eastAsia="Times New Roman" w:hAnsi="Times New Roman" w:cs="Times New Roman"/>
          <w:b/>
          <w:iCs/>
          <w:sz w:val="24"/>
          <w:szCs w:val="24"/>
          <w:bdr w:val="none" w:sz="0" w:space="0" w:color="auto" w:frame="1"/>
          <w:lang w:eastAsia="ru-RU"/>
        </w:rPr>
        <w:t xml:space="preserve">6.3. </w:t>
      </w:r>
      <w:r w:rsidRPr="001C0CAD">
        <w:rPr>
          <w:rFonts w:ascii="Times New Roman" w:eastAsia="Times New Roman" w:hAnsi="Times New Roman" w:cs="Times New Roman"/>
          <w:b/>
          <w:sz w:val="24"/>
          <w:szCs w:val="24"/>
          <w:bdr w:val="none" w:sz="0" w:space="0" w:color="auto" w:frame="1"/>
          <w:lang w:eastAsia="ru-RU"/>
        </w:rPr>
        <w:t>Межгрупповая комплексно-тематическая модель образовательного процесса на учебный год:</w:t>
      </w:r>
    </w:p>
    <w:p w:rsidR="001C0CAD" w:rsidRPr="001C0CAD" w:rsidRDefault="001C0CAD" w:rsidP="001C0CAD">
      <w:pPr>
        <w:widowControl w:val="0"/>
        <w:shd w:val="clear" w:color="auto" w:fill="FFFFFF"/>
        <w:autoSpaceDE w:val="0"/>
        <w:autoSpaceDN w:val="0"/>
        <w:adjustRightInd w:val="0"/>
        <w:spacing w:after="0" w:line="240" w:lineRule="auto"/>
        <w:ind w:firstLine="482"/>
        <w:jc w:val="both"/>
        <w:rPr>
          <w:rFonts w:ascii="Arial" w:eastAsia="Times New Roman" w:hAnsi="Arial" w:cs="Arial"/>
          <w:sz w:val="24"/>
          <w:szCs w:val="24"/>
          <w:lang w:eastAsia="ru-RU"/>
        </w:rPr>
      </w:pPr>
      <w:r w:rsidRPr="001C0CAD">
        <w:rPr>
          <w:rFonts w:ascii="Times New Roman" w:eastAsia="Times New Roman" w:hAnsi="Times New Roman" w:cs="Times New Roman"/>
          <w:sz w:val="24"/>
          <w:szCs w:val="24"/>
          <w:lang w:eastAsia="ru-RU"/>
        </w:rPr>
        <w:t>6.3.1. это комплексно-тематическое планирование организации образовательного процесса, задающего общий смысловой контекст содержания для всего ДОУ. Такое содержание разных аспектов окружающего мира, объекта, явлении или событии, позволяет представить его детям целостно, показать внутренние взаимосвязи, причины и следствия происходящего.</w:t>
      </w:r>
      <w:r w:rsidRPr="001C0CAD">
        <w:rPr>
          <w:rFonts w:ascii="Times New Roman" w:eastAsia="Times New Roman" w:hAnsi="Times New Roman" w:cs="Times New Roman"/>
          <w:color w:val="000000"/>
          <w:sz w:val="24"/>
          <w:szCs w:val="24"/>
          <w:lang w:eastAsia="ru-RU"/>
        </w:rPr>
        <w:t xml:space="preserve"> Проектируя воспитательно-образовательный процесс, через плани</w:t>
      </w:r>
      <w:r w:rsidRPr="001C0CAD">
        <w:rPr>
          <w:rFonts w:ascii="Times New Roman" w:eastAsia="Times New Roman" w:hAnsi="Times New Roman" w:cs="Times New Roman"/>
          <w:color w:val="000000"/>
          <w:sz w:val="24"/>
          <w:szCs w:val="24"/>
          <w:lang w:eastAsia="ru-RU"/>
        </w:rPr>
        <w:softHyphen/>
        <w:t xml:space="preserve">рование объединяется деятельность всех педагогов ДОУ.  </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bdr w:val="none" w:sz="0" w:space="0" w:color="auto" w:frame="1"/>
          <w:lang w:eastAsia="ru-RU"/>
        </w:rPr>
      </w:pPr>
      <w:r w:rsidRPr="001C0CAD">
        <w:rPr>
          <w:rFonts w:ascii="Times New Roman" w:eastAsia="Times New Roman" w:hAnsi="Times New Roman" w:cs="Times New Roman"/>
          <w:sz w:val="24"/>
          <w:szCs w:val="24"/>
          <w:bdr w:val="none" w:sz="0" w:space="0" w:color="auto" w:frame="1"/>
          <w:lang w:eastAsia="ru-RU"/>
        </w:rPr>
        <w:t>6.3.2. Межгрупповая комплексно-тематическая модель образовательного процесса на учебный год:</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bdr w:val="none" w:sz="0" w:space="0" w:color="auto" w:frame="1"/>
          <w:lang w:eastAsia="ru-RU"/>
        </w:rPr>
        <w:t>- составляется старшим воспитателем;</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bdr w:val="none" w:sz="0" w:space="0" w:color="auto" w:frame="1"/>
          <w:lang w:eastAsia="ru-RU"/>
        </w:rPr>
        <w:t>-  разрабатывается на учебный год;</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bdr w:val="none" w:sz="0" w:space="0" w:color="auto" w:frame="1"/>
          <w:lang w:eastAsia="ru-RU"/>
        </w:rPr>
        <w:t>- должна иметь титульный лист и быть утверждена руководителем ДОУ.</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b/>
          <w:sz w:val="24"/>
          <w:szCs w:val="24"/>
          <w:bdr w:val="none" w:sz="0" w:space="0" w:color="auto" w:frame="1"/>
          <w:lang w:eastAsia="ru-RU"/>
        </w:rPr>
      </w:pPr>
    </w:p>
    <w:p w:rsidR="001C0CAD" w:rsidRPr="001C0CAD" w:rsidRDefault="001C0CAD" w:rsidP="001C0CAD">
      <w:pPr>
        <w:widowControl w:val="0"/>
        <w:spacing w:after="0" w:line="240" w:lineRule="auto"/>
        <w:ind w:firstLine="539"/>
        <w:jc w:val="both"/>
        <w:rPr>
          <w:rFonts w:ascii="Times New Roman" w:eastAsia="Times New Roman" w:hAnsi="Times New Roman" w:cs="Times New Roman"/>
          <w:b/>
          <w:sz w:val="24"/>
          <w:szCs w:val="24"/>
          <w:lang w:eastAsia="ru-RU"/>
        </w:rPr>
      </w:pPr>
      <w:r w:rsidRPr="001C0CAD">
        <w:rPr>
          <w:rFonts w:ascii="Times New Roman" w:eastAsia="Times New Roman" w:hAnsi="Times New Roman" w:cs="Times New Roman"/>
          <w:b/>
          <w:sz w:val="24"/>
          <w:szCs w:val="24"/>
          <w:bdr w:val="none" w:sz="0" w:space="0" w:color="auto" w:frame="1"/>
          <w:lang w:eastAsia="ru-RU"/>
        </w:rPr>
        <w:t xml:space="preserve">6.4. Комплексно-тематический план </w:t>
      </w:r>
      <w:r w:rsidRPr="001C0CAD">
        <w:rPr>
          <w:rFonts w:ascii="Times New Roman" w:eastAsia="Times New Roman" w:hAnsi="Times New Roman" w:cs="Times New Roman"/>
          <w:sz w:val="24"/>
          <w:szCs w:val="24"/>
          <w:lang w:eastAsia="ru-RU"/>
        </w:rPr>
        <w:t xml:space="preserve">основывается на </w:t>
      </w:r>
      <w:r w:rsidRPr="001C0CAD">
        <w:rPr>
          <w:rFonts w:ascii="Times New Roman" w:eastAsia="Times New Roman" w:hAnsi="Times New Roman" w:cs="Times New Roman"/>
          <w:sz w:val="24"/>
          <w:szCs w:val="24"/>
          <w:bdr w:val="none" w:sz="0" w:space="0" w:color="auto" w:frame="1"/>
          <w:lang w:eastAsia="ru-RU"/>
        </w:rPr>
        <w:t>принципе «событийности», проектной деятельности на основе сезонности, праздников, юбилейных дат, традиций, тематических встреч:</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bdr w:val="none" w:sz="0" w:space="0" w:color="auto" w:frame="1"/>
          <w:lang w:eastAsia="ru-RU"/>
        </w:rPr>
        <w:t>- составляется воспитателем (специалистом);</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bdr w:val="none" w:sz="0" w:space="0" w:color="auto" w:frame="1"/>
          <w:lang w:eastAsia="ru-RU"/>
        </w:rPr>
        <w:t>-  разрабатывается на учебный год;</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в</w:t>
      </w:r>
      <w:r w:rsidRPr="001C0CAD">
        <w:rPr>
          <w:rFonts w:ascii="Times New Roman" w:eastAsia="Times New Roman" w:hAnsi="Times New Roman" w:cs="Times New Roman"/>
          <w:color w:val="000000"/>
          <w:sz w:val="24"/>
          <w:szCs w:val="24"/>
          <w:lang w:eastAsia="ru-RU"/>
        </w:rPr>
        <w:t>се формы образовательной работы продолжают выбранную тему;</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д</w:t>
      </w:r>
      <w:r w:rsidRPr="001C0CAD">
        <w:rPr>
          <w:rFonts w:ascii="Times New Roman" w:eastAsia="Times New Roman" w:hAnsi="Times New Roman" w:cs="Times New Roman"/>
          <w:color w:val="000000"/>
          <w:sz w:val="24"/>
          <w:szCs w:val="24"/>
          <w:lang w:eastAsia="ru-RU"/>
        </w:rPr>
        <w:t>ля родителей предлагаются краткие рекомендации по организации совместной детско-взрослой деятельности в домашних условиях;</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bdr w:val="none" w:sz="0" w:space="0" w:color="auto" w:frame="1"/>
          <w:lang w:eastAsia="ru-RU"/>
        </w:rPr>
      </w:pPr>
      <w:r w:rsidRPr="001C0CAD">
        <w:rPr>
          <w:rFonts w:ascii="Times New Roman" w:eastAsia="Times New Roman" w:hAnsi="Times New Roman" w:cs="Times New Roman"/>
          <w:sz w:val="24"/>
          <w:szCs w:val="24"/>
          <w:lang w:eastAsia="ru-RU"/>
        </w:rPr>
        <w:t>- к</w:t>
      </w:r>
      <w:r w:rsidRPr="001C0CAD">
        <w:rPr>
          <w:rFonts w:ascii="Times New Roman" w:eastAsia="Times New Roman" w:hAnsi="Times New Roman" w:cs="Times New Roman"/>
          <w:color w:val="000000"/>
          <w:sz w:val="24"/>
          <w:szCs w:val="24"/>
          <w:lang w:eastAsia="ru-RU"/>
        </w:rPr>
        <w:t>аждая тема заканчивается проведением итогового мероприятия (выставка, праздник, спортивное развлечение, сюжетно-ролевая игра, спектакль и т.д.);</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bdr w:val="none" w:sz="0" w:space="0" w:color="auto" w:frame="1"/>
          <w:lang w:eastAsia="ru-RU"/>
        </w:rPr>
        <w:t>- должен иметь титульный лист и быть утвержден руководителем ДОУ.</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b/>
          <w:iCs/>
          <w:sz w:val="24"/>
          <w:szCs w:val="24"/>
          <w:bdr w:val="none" w:sz="0" w:space="0" w:color="auto" w:frame="1"/>
          <w:lang w:eastAsia="ru-RU"/>
        </w:rPr>
      </w:pP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b/>
          <w:sz w:val="24"/>
          <w:szCs w:val="24"/>
          <w:lang w:eastAsia="ru-RU"/>
        </w:rPr>
      </w:pPr>
      <w:r w:rsidRPr="001C0CAD">
        <w:rPr>
          <w:rFonts w:ascii="Times New Roman" w:eastAsia="Times New Roman" w:hAnsi="Times New Roman" w:cs="Times New Roman"/>
          <w:b/>
          <w:iCs/>
          <w:sz w:val="24"/>
          <w:szCs w:val="24"/>
          <w:bdr w:val="none" w:sz="0" w:space="0" w:color="auto" w:frame="1"/>
          <w:lang w:eastAsia="ru-RU"/>
        </w:rPr>
        <w:t>6.5. Календарное планирование воспитательно-образовательного процесса</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bdr w:val="none" w:sz="0" w:space="0" w:color="auto" w:frame="1"/>
          <w:lang w:eastAsia="ru-RU"/>
        </w:rPr>
      </w:pPr>
      <w:r w:rsidRPr="001C0CAD">
        <w:rPr>
          <w:rFonts w:ascii="Times New Roman" w:eastAsia="Times New Roman" w:hAnsi="Times New Roman" w:cs="Times New Roman"/>
          <w:sz w:val="24"/>
          <w:szCs w:val="24"/>
          <w:bdr w:val="none" w:sz="0" w:space="0" w:color="auto" w:frame="1"/>
          <w:lang w:eastAsia="ru-RU"/>
        </w:rPr>
        <w:t>6.5.1. План прописывается на основании комплексно-тематического плана на учебный год.</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bdr w:val="none" w:sz="0" w:space="0" w:color="auto" w:frame="1"/>
          <w:lang w:eastAsia="ru-RU"/>
        </w:rPr>
      </w:pPr>
      <w:r w:rsidRPr="001C0CAD">
        <w:rPr>
          <w:rFonts w:ascii="Times New Roman" w:eastAsia="Times New Roman" w:hAnsi="Times New Roman" w:cs="Times New Roman"/>
          <w:sz w:val="24"/>
          <w:szCs w:val="24"/>
          <w:bdr w:val="none" w:sz="0" w:space="0" w:color="auto" w:frame="1"/>
          <w:lang w:eastAsia="ru-RU"/>
        </w:rPr>
        <w:t>6.5.2. Календарный план воспитательно-образовательной работы должен предусматривать  разумное  чередование  организованной  и самостоятельной деятельности детей основанной на детской инициативе и активности. План должен обеспечивать организацию детской жизни в трех формах:</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bdr w:val="none" w:sz="0" w:space="0" w:color="auto" w:frame="1"/>
          <w:lang w:eastAsia="ru-RU"/>
        </w:rPr>
      </w:pPr>
      <w:r w:rsidRPr="001C0CAD">
        <w:rPr>
          <w:rFonts w:ascii="Times New Roman" w:eastAsia="Times New Roman" w:hAnsi="Times New Roman" w:cs="Times New Roman"/>
          <w:sz w:val="24"/>
          <w:szCs w:val="24"/>
          <w:bdr w:val="none" w:sz="0" w:space="0" w:color="auto" w:frame="1"/>
          <w:lang w:eastAsia="ru-RU"/>
        </w:rPr>
        <w:t>- организованной образовательная деятельность;</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bdr w:val="none" w:sz="0" w:space="0" w:color="auto" w:frame="1"/>
          <w:lang w:eastAsia="ru-RU"/>
        </w:rPr>
      </w:pPr>
      <w:r w:rsidRPr="001C0CAD">
        <w:rPr>
          <w:rFonts w:ascii="Times New Roman" w:eastAsia="Times New Roman" w:hAnsi="Times New Roman" w:cs="Times New Roman"/>
          <w:sz w:val="24"/>
          <w:szCs w:val="24"/>
          <w:bdr w:val="none" w:sz="0" w:space="0" w:color="auto" w:frame="1"/>
          <w:lang w:eastAsia="ru-RU"/>
        </w:rPr>
        <w:t>- совместная деятельность взрослого и детей (нерегламентированные виды деятельности);</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bdr w:val="none" w:sz="0" w:space="0" w:color="auto" w:frame="1"/>
          <w:lang w:eastAsia="ru-RU"/>
        </w:rPr>
      </w:pPr>
      <w:r w:rsidRPr="001C0CAD">
        <w:rPr>
          <w:rFonts w:ascii="Times New Roman" w:eastAsia="Times New Roman" w:hAnsi="Times New Roman" w:cs="Times New Roman"/>
          <w:sz w:val="24"/>
          <w:szCs w:val="24"/>
          <w:bdr w:val="none" w:sz="0" w:space="0" w:color="auto" w:frame="1"/>
          <w:lang w:eastAsia="ru-RU"/>
        </w:rPr>
        <w:t>- свободное время, предусмотренное для ребенка в ДОУ в течение дня для свободной спонтанной игровой деятельности и общения со сверстниками.</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bdr w:val="none" w:sz="0" w:space="0" w:color="auto" w:frame="1"/>
          <w:lang w:eastAsia="ru-RU"/>
        </w:rPr>
      </w:pPr>
      <w:r w:rsidRPr="001C0CAD">
        <w:rPr>
          <w:rFonts w:ascii="Times New Roman" w:eastAsia="Times New Roman" w:hAnsi="Times New Roman" w:cs="Times New Roman"/>
          <w:sz w:val="24"/>
          <w:szCs w:val="24"/>
          <w:bdr w:val="none" w:sz="0" w:space="0" w:color="auto" w:frame="1"/>
          <w:lang w:eastAsia="ru-RU"/>
        </w:rPr>
        <w:t xml:space="preserve">6.5.3. На начало каждой недели определяется: </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bdr w:val="none" w:sz="0" w:space="0" w:color="auto" w:frame="1"/>
          <w:lang w:eastAsia="ru-RU"/>
        </w:rPr>
      </w:pPr>
      <w:r w:rsidRPr="001C0CAD">
        <w:rPr>
          <w:rFonts w:ascii="Times New Roman" w:eastAsia="Times New Roman" w:hAnsi="Times New Roman" w:cs="Times New Roman"/>
          <w:sz w:val="24"/>
          <w:szCs w:val="24"/>
          <w:bdr w:val="none" w:sz="0" w:space="0" w:color="auto" w:frame="1"/>
          <w:lang w:eastAsia="ru-RU"/>
        </w:rPr>
        <w:t xml:space="preserve">- комплекс утренней гимнастики, </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bdr w:val="none" w:sz="0" w:space="0" w:color="auto" w:frame="1"/>
          <w:lang w:eastAsia="ru-RU"/>
        </w:rPr>
      </w:pPr>
      <w:r w:rsidRPr="001C0CAD">
        <w:rPr>
          <w:rFonts w:ascii="Times New Roman" w:eastAsia="Times New Roman" w:hAnsi="Times New Roman" w:cs="Times New Roman"/>
          <w:sz w:val="24"/>
          <w:szCs w:val="24"/>
          <w:bdr w:val="none" w:sz="0" w:space="0" w:color="auto" w:frame="1"/>
          <w:lang w:eastAsia="ru-RU"/>
        </w:rPr>
        <w:t xml:space="preserve">- комплекс гимнастики после сна, </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iCs/>
          <w:sz w:val="24"/>
          <w:szCs w:val="24"/>
          <w:bdr w:val="none" w:sz="0" w:space="0" w:color="auto" w:frame="1"/>
          <w:lang w:eastAsia="ru-RU"/>
        </w:rPr>
        <w:t>- организацию развивающей предметно-пространственной среды для самостоятельной деятельности детей;</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iCs/>
          <w:sz w:val="24"/>
          <w:szCs w:val="24"/>
          <w:bdr w:val="none" w:sz="0" w:space="0" w:color="auto" w:frame="1"/>
          <w:lang w:eastAsia="ru-RU"/>
        </w:rPr>
        <w:t>- вовлечение родителей в образовательный процесс</w:t>
      </w:r>
      <w:r w:rsidRPr="001C0CAD">
        <w:rPr>
          <w:rFonts w:ascii="Times New Roman" w:eastAsia="Times New Roman" w:hAnsi="Times New Roman" w:cs="Times New Roman"/>
          <w:sz w:val="24"/>
          <w:szCs w:val="24"/>
          <w:lang w:eastAsia="ru-RU"/>
        </w:rPr>
        <w:t>;</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итоговое мероприятие.</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bdr w:val="none" w:sz="0" w:space="0" w:color="auto" w:frame="1"/>
          <w:lang w:eastAsia="ru-RU"/>
        </w:rPr>
        <w:t>6.5.4. В план прогулки включаются: наблюдения, трудовая деятельность, игры разной подвижности, индивидуальная работа по развитию основных движений детей, поисково-исследовательская деятельность, самостоятельные игры с выносными игрушками. Воспитатель указывает вид деятельности, название, цели, ссылку на учебно-методическое обеспечение. При наличии картотеки указывается лишь ее вид и номер игры в картотеке.</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bdr w:val="none" w:sz="0" w:space="0" w:color="auto" w:frame="1"/>
          <w:lang w:eastAsia="ru-RU"/>
        </w:rPr>
      </w:pPr>
      <w:r w:rsidRPr="001C0CAD">
        <w:rPr>
          <w:rFonts w:ascii="Times New Roman" w:eastAsia="Times New Roman" w:hAnsi="Times New Roman" w:cs="Times New Roman"/>
          <w:sz w:val="24"/>
          <w:szCs w:val="24"/>
          <w:bdr w:val="none" w:sz="0" w:space="0" w:color="auto" w:frame="1"/>
          <w:lang w:eastAsia="ru-RU"/>
        </w:rPr>
        <w:t>6.5.5. При планировании каждой формы работы с детьми воспитатель указывает:</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bdr w:val="none" w:sz="0" w:space="0" w:color="auto" w:frame="1"/>
          <w:lang w:eastAsia="ru-RU"/>
        </w:rPr>
      </w:pPr>
      <w:r w:rsidRPr="001C0CAD">
        <w:rPr>
          <w:rFonts w:ascii="Times New Roman" w:eastAsia="Times New Roman" w:hAnsi="Times New Roman" w:cs="Times New Roman"/>
          <w:sz w:val="24"/>
          <w:szCs w:val="24"/>
          <w:bdr w:val="none" w:sz="0" w:space="0" w:color="auto" w:frame="1"/>
          <w:lang w:eastAsia="ru-RU"/>
        </w:rPr>
        <w:t xml:space="preserve">- вид деятельности, вопросы, </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способы поддержки детской инициативы,</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 индивидуализация процесса, </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 </w:t>
      </w:r>
      <w:r w:rsidRPr="001C0CAD">
        <w:rPr>
          <w:rFonts w:ascii="Times New Roman" w:eastAsia="Times New Roman" w:hAnsi="Times New Roman" w:cs="Times New Roman"/>
          <w:sz w:val="24"/>
          <w:szCs w:val="24"/>
          <w:bdr w:val="none" w:sz="0" w:space="0" w:color="auto" w:frame="1"/>
          <w:lang w:eastAsia="ru-RU"/>
        </w:rPr>
        <w:t>ссылки на учебно-методическое обеспечение; при наличии картотеки указывается лишь ее вид и номер игры в картотеке.</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6.5.6. При планировании разнообразной детской деятельности указывается форма детской деятельности (в соответствии с ФГОС ДО):</w:t>
      </w:r>
    </w:p>
    <w:p w:rsidR="001C0CAD" w:rsidRPr="001C0CAD" w:rsidRDefault="001C0CAD" w:rsidP="001C0CAD">
      <w:pPr>
        <w:spacing w:after="0" w:line="240" w:lineRule="auto"/>
        <w:ind w:firstLine="540"/>
        <w:jc w:val="both"/>
        <w:rPr>
          <w:rFonts w:ascii="Times New Roman" w:eastAsia="Times New Roman" w:hAnsi="Times New Roman" w:cs="Tahoma"/>
          <w:sz w:val="24"/>
          <w:szCs w:val="24"/>
          <w:lang w:eastAsia="ru-RU"/>
        </w:rPr>
      </w:pPr>
      <w:r w:rsidRPr="001C0CAD">
        <w:rPr>
          <w:rFonts w:ascii="Times New Roman" w:eastAsia="Times New Roman" w:hAnsi="Times New Roman" w:cs="Tahoma"/>
          <w:sz w:val="24"/>
          <w:szCs w:val="24"/>
          <w:lang w:eastAsia="ru-RU"/>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1C0CAD" w:rsidRPr="001C0CAD" w:rsidRDefault="001C0CAD" w:rsidP="001C0CAD">
      <w:pPr>
        <w:spacing w:after="0" w:line="240" w:lineRule="auto"/>
        <w:ind w:firstLine="540"/>
        <w:jc w:val="both"/>
        <w:rPr>
          <w:rFonts w:ascii="Times New Roman" w:eastAsia="Times New Roman" w:hAnsi="Times New Roman" w:cs="Tahoma"/>
          <w:sz w:val="24"/>
          <w:szCs w:val="24"/>
          <w:lang w:eastAsia="ru-RU"/>
        </w:rPr>
      </w:pPr>
      <w:r w:rsidRPr="001C0CAD">
        <w:rPr>
          <w:rFonts w:ascii="Times New Roman" w:eastAsia="Times New Roman" w:hAnsi="Times New Roman" w:cs="Tahoma"/>
          <w:sz w:val="24"/>
          <w:szCs w:val="24"/>
          <w:lang w:eastAsia="ru-RU"/>
        </w:rPr>
        <w:t>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1C0CAD" w:rsidRPr="001C0CAD" w:rsidRDefault="001C0CAD" w:rsidP="001C0CAD">
      <w:pPr>
        <w:spacing w:after="0" w:line="240" w:lineRule="auto"/>
        <w:ind w:firstLine="540"/>
        <w:jc w:val="both"/>
        <w:rPr>
          <w:rFonts w:ascii="Times New Roman" w:eastAsia="Times New Roman" w:hAnsi="Times New Roman" w:cs="Tahoma"/>
          <w:sz w:val="24"/>
          <w:szCs w:val="24"/>
          <w:lang w:eastAsia="ru-RU"/>
        </w:rPr>
      </w:pPr>
      <w:r w:rsidRPr="001C0CAD">
        <w:rPr>
          <w:rFonts w:ascii="Times New Roman" w:eastAsia="Times New Roman" w:hAnsi="Times New Roman" w:cs="Tahoma"/>
          <w:sz w:val="24"/>
          <w:szCs w:val="24"/>
          <w:lang w:eastAsia="ru-RU"/>
        </w:rPr>
        <w:lastRenderedPageBreak/>
        <w:t>6.5.7.</w:t>
      </w:r>
      <w:r w:rsidRPr="001C0CAD">
        <w:rPr>
          <w:rFonts w:ascii="Calibri" w:eastAsia="Times New Roman" w:hAnsi="Calibri" w:cs="Times New Roman"/>
          <w:lang w:eastAsia="ru-RU"/>
        </w:rPr>
        <w:t xml:space="preserve"> </w:t>
      </w:r>
      <w:r w:rsidRPr="001C0CAD">
        <w:rPr>
          <w:rFonts w:ascii="Times New Roman" w:eastAsia="Times New Roman" w:hAnsi="Times New Roman" w:cs="Tahoma"/>
          <w:sz w:val="24"/>
          <w:szCs w:val="24"/>
          <w:lang w:eastAsia="ru-RU"/>
        </w:rPr>
        <w:t>При планировании приветствуется использование картотек прогулок, утренней гимнастики, наблюдений, пальчиковой гимнастики, артикуляционной, бодрящей гимнастик и т.п., составленных педагогами групп, специалистами ДОУ.</w:t>
      </w:r>
    </w:p>
    <w:p w:rsidR="001C0CAD" w:rsidRPr="001C0CAD" w:rsidRDefault="001C0CAD" w:rsidP="001C0CAD">
      <w:pPr>
        <w:widowControl w:val="0"/>
        <w:spacing w:after="0" w:line="240" w:lineRule="auto"/>
        <w:jc w:val="both"/>
        <w:rPr>
          <w:rFonts w:ascii="Times New Roman" w:eastAsia="Times New Roman" w:hAnsi="Times New Roman" w:cs="Times New Roman"/>
          <w:sz w:val="24"/>
          <w:szCs w:val="24"/>
          <w:lang w:eastAsia="ru-RU"/>
        </w:rPr>
      </w:pPr>
    </w:p>
    <w:p w:rsidR="001C0CAD" w:rsidRPr="001C0CAD" w:rsidRDefault="001C0CAD" w:rsidP="001C0CAD">
      <w:pPr>
        <w:widowControl w:val="0"/>
        <w:spacing w:after="0" w:line="240" w:lineRule="auto"/>
        <w:jc w:val="center"/>
        <w:rPr>
          <w:rFonts w:ascii="Times New Roman" w:eastAsia="Times New Roman" w:hAnsi="Times New Roman" w:cs="Times New Roman"/>
          <w:b/>
          <w:sz w:val="24"/>
          <w:szCs w:val="24"/>
          <w:lang w:eastAsia="ru-RU"/>
        </w:rPr>
      </w:pPr>
      <w:r w:rsidRPr="001C0CAD">
        <w:rPr>
          <w:rFonts w:ascii="Times New Roman" w:eastAsia="Times New Roman" w:hAnsi="Times New Roman" w:cs="Times New Roman"/>
          <w:b/>
          <w:sz w:val="24"/>
          <w:szCs w:val="24"/>
          <w:lang w:eastAsia="ru-RU"/>
        </w:rPr>
        <w:t xml:space="preserve">7. Документация </w:t>
      </w:r>
    </w:p>
    <w:p w:rsidR="001C0CAD" w:rsidRPr="001C0CAD" w:rsidRDefault="001C0CAD" w:rsidP="001C0CAD">
      <w:pPr>
        <w:widowControl w:val="0"/>
        <w:spacing w:after="0" w:line="240" w:lineRule="auto"/>
        <w:ind w:left="540"/>
        <w:jc w:val="both"/>
        <w:rPr>
          <w:rFonts w:ascii="Times New Roman" w:eastAsia="Times New Roman" w:hAnsi="Times New Roman" w:cs="Times New Roman"/>
          <w:color w:val="FF00FF"/>
          <w:sz w:val="24"/>
          <w:szCs w:val="24"/>
          <w:lang w:eastAsia="ru-RU"/>
        </w:rPr>
      </w:pPr>
    </w:p>
    <w:p w:rsidR="001C0CAD" w:rsidRPr="001C0CAD" w:rsidRDefault="001C0CAD" w:rsidP="001C0CAD">
      <w:pPr>
        <w:widowControl w:val="0"/>
        <w:tabs>
          <w:tab w:val="center" w:pos="1418"/>
          <w:tab w:val="center" w:pos="2694"/>
        </w:tabs>
        <w:spacing w:after="0" w:line="240" w:lineRule="auto"/>
        <w:ind w:right="6" w:firstLine="540"/>
        <w:jc w:val="both"/>
        <w:rPr>
          <w:rFonts w:ascii="Times New Roman" w:eastAsia="Times New Roman" w:hAnsi="Times New Roman" w:cs="Times New Roman"/>
          <w:sz w:val="24"/>
          <w:szCs w:val="24"/>
          <w:u w:val="single"/>
          <w:lang w:eastAsia="ru-RU"/>
        </w:rPr>
      </w:pPr>
      <w:r w:rsidRPr="001C0CAD">
        <w:rPr>
          <w:rFonts w:ascii="Times New Roman" w:eastAsia="Times New Roman" w:hAnsi="Times New Roman" w:cs="Times New Roman"/>
          <w:sz w:val="24"/>
          <w:szCs w:val="24"/>
          <w:lang w:eastAsia="ru-RU"/>
        </w:rPr>
        <w:t>7.1. Планирование оформляется в соответствии с утвержденной в ДОУ формой планирования, описанной в п.7.2. настоящего Положения, с использов</w:t>
      </w:r>
      <w:r>
        <w:rPr>
          <w:rFonts w:ascii="Times New Roman" w:eastAsia="Times New Roman" w:hAnsi="Times New Roman" w:cs="Times New Roman"/>
          <w:sz w:val="24"/>
          <w:szCs w:val="24"/>
          <w:lang w:eastAsia="ru-RU"/>
        </w:rPr>
        <w:t>анием методических рекомендаций</w:t>
      </w:r>
      <w:r w:rsidRPr="001C0CAD">
        <w:rPr>
          <w:rFonts w:ascii="Times New Roman" w:eastAsia="Times New Roman" w:hAnsi="Times New Roman" w:cs="Times New Roman"/>
          <w:sz w:val="24"/>
          <w:szCs w:val="24"/>
          <w:u w:val="single"/>
          <w:lang w:eastAsia="ru-RU"/>
        </w:rPr>
        <w:t>.</w:t>
      </w:r>
    </w:p>
    <w:p w:rsidR="001C0CAD" w:rsidRPr="001C0CAD" w:rsidRDefault="001C0CAD" w:rsidP="001C0CAD">
      <w:pPr>
        <w:widowControl w:val="0"/>
        <w:tabs>
          <w:tab w:val="center" w:pos="1418"/>
          <w:tab w:val="center" w:pos="2694"/>
        </w:tabs>
        <w:spacing w:after="0" w:line="240" w:lineRule="auto"/>
        <w:ind w:right="6" w:firstLine="540"/>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7.2. В каждой группе должна быть оформлена папка «Планирование воспитательно-образовательного в группе» по следующей структуре: </w:t>
      </w:r>
    </w:p>
    <w:p w:rsidR="001C0CAD" w:rsidRPr="001C0CAD" w:rsidRDefault="001C0CAD" w:rsidP="001C0CAD">
      <w:pPr>
        <w:widowControl w:val="0"/>
        <w:spacing w:after="0" w:line="240" w:lineRule="auto"/>
        <w:ind w:right="6" w:firstLine="540"/>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1) Титульный лист (на обложке папки)  с указанием группы, Ф. И. О. обоих воспитателей группы, квалификационная категория, даты начала и окончания плана.</w:t>
      </w:r>
    </w:p>
    <w:p w:rsidR="001C0CAD" w:rsidRPr="001C0CAD" w:rsidRDefault="001C0CAD" w:rsidP="001C0CAD">
      <w:pPr>
        <w:widowControl w:val="0"/>
        <w:spacing w:after="0" w:line="240" w:lineRule="auto"/>
        <w:ind w:right="6" w:firstLine="540"/>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2) Годовые задачи ДОУ (из годового плана)</w:t>
      </w:r>
    </w:p>
    <w:p w:rsidR="001C0CAD" w:rsidRPr="001C0CAD" w:rsidRDefault="001C0CAD" w:rsidP="001C0CAD">
      <w:pPr>
        <w:widowControl w:val="0"/>
        <w:tabs>
          <w:tab w:val="center" w:pos="1418"/>
          <w:tab w:val="center" w:pos="2694"/>
        </w:tabs>
        <w:spacing w:after="0" w:line="240" w:lineRule="auto"/>
        <w:ind w:right="6" w:firstLine="540"/>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3) Комплексно-тематический план</w:t>
      </w:r>
    </w:p>
    <w:p w:rsidR="001C0CAD" w:rsidRPr="001C0CAD" w:rsidRDefault="001C0CAD" w:rsidP="001C0CAD">
      <w:pPr>
        <w:widowControl w:val="0"/>
        <w:tabs>
          <w:tab w:val="center" w:pos="1418"/>
          <w:tab w:val="center" w:pos="2694"/>
        </w:tabs>
        <w:spacing w:after="0" w:line="240" w:lineRule="auto"/>
        <w:ind w:right="6" w:firstLine="540"/>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4) Перечень литературы, используемой воспитателями</w:t>
      </w:r>
    </w:p>
    <w:p w:rsidR="001C0CAD" w:rsidRPr="001C0CAD" w:rsidRDefault="001C0CAD" w:rsidP="001C0CAD">
      <w:pPr>
        <w:widowControl w:val="0"/>
        <w:tabs>
          <w:tab w:val="center" w:pos="1418"/>
          <w:tab w:val="center" w:pos="2694"/>
        </w:tabs>
        <w:spacing w:after="0" w:line="240" w:lineRule="auto"/>
        <w:ind w:right="6" w:firstLine="540"/>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5) Сетка ОД. Режим дня группы.</w:t>
      </w:r>
    </w:p>
    <w:p w:rsidR="001C0CAD" w:rsidRPr="001C0CAD" w:rsidRDefault="001C0CAD" w:rsidP="001C0CAD">
      <w:pPr>
        <w:widowControl w:val="0"/>
        <w:tabs>
          <w:tab w:val="center" w:pos="1418"/>
          <w:tab w:val="center" w:pos="2694"/>
        </w:tabs>
        <w:spacing w:after="0" w:line="240" w:lineRule="auto"/>
        <w:ind w:right="6"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6) Список детей (с указанием даты рождения и возрастом ребенка на 01.09 текущего года, деление на подгруппы, в т.ч. по подгруппам для обучения татарскому языку, под списком указывается количество мальчиков и девочек). Лист здоровья. </w:t>
      </w:r>
    </w:p>
    <w:p w:rsidR="001C0CAD" w:rsidRPr="001C0CAD" w:rsidRDefault="001C0CAD" w:rsidP="001C0CAD">
      <w:pPr>
        <w:widowControl w:val="0"/>
        <w:tabs>
          <w:tab w:val="center" w:pos="1418"/>
          <w:tab w:val="center" w:pos="2694"/>
        </w:tabs>
        <w:spacing w:after="0" w:line="240" w:lineRule="auto"/>
        <w:ind w:right="6"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7) Календарный план  </w:t>
      </w:r>
    </w:p>
    <w:p w:rsidR="001C0CAD" w:rsidRPr="001C0CAD" w:rsidRDefault="001C0CAD" w:rsidP="001C0CAD">
      <w:pPr>
        <w:widowControl w:val="0"/>
        <w:tabs>
          <w:tab w:val="center" w:pos="1418"/>
          <w:tab w:val="center" w:pos="2694"/>
        </w:tabs>
        <w:spacing w:after="0" w:line="240" w:lineRule="auto"/>
        <w:ind w:right="6"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8)Условные обозначения (в нем фиксируются все сокращения, используемые воспитателями группы)</w:t>
      </w:r>
    </w:p>
    <w:p w:rsidR="001C0CAD" w:rsidRPr="001C0CAD" w:rsidRDefault="001C0CAD" w:rsidP="001C0CAD">
      <w:pPr>
        <w:widowControl w:val="0"/>
        <w:tabs>
          <w:tab w:val="center" w:pos="1418"/>
          <w:tab w:val="center" w:pos="2694"/>
        </w:tabs>
        <w:spacing w:after="0" w:line="240" w:lineRule="auto"/>
        <w:ind w:right="6"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9) Лист проверки планирования.</w:t>
      </w:r>
    </w:p>
    <w:p w:rsidR="001C0CAD" w:rsidRPr="001C0CAD" w:rsidRDefault="001C0CAD" w:rsidP="001C0CAD">
      <w:pPr>
        <w:widowControl w:val="0"/>
        <w:tabs>
          <w:tab w:val="center" w:pos="1418"/>
          <w:tab w:val="center" w:pos="2694"/>
        </w:tabs>
        <w:spacing w:after="0" w:line="240" w:lineRule="auto"/>
        <w:ind w:right="6"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Каждый раздел планирования отделятся от предыдущего заламинированным титульным листом. </w:t>
      </w:r>
    </w:p>
    <w:p w:rsidR="001C0CAD" w:rsidRPr="001C0CAD" w:rsidRDefault="001C0CAD" w:rsidP="001C0CAD">
      <w:pPr>
        <w:widowControl w:val="0"/>
        <w:tabs>
          <w:tab w:val="center" w:pos="1418"/>
          <w:tab w:val="center" w:pos="2694"/>
        </w:tabs>
        <w:spacing w:after="0" w:line="240" w:lineRule="auto"/>
        <w:ind w:right="6"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7.3. Календарный план имеет следующую структуру: </w:t>
      </w:r>
    </w:p>
    <w:p w:rsidR="001C0CAD" w:rsidRPr="001C0CAD" w:rsidRDefault="001C0CAD" w:rsidP="001C0CAD">
      <w:pPr>
        <w:widowControl w:val="0"/>
        <w:tabs>
          <w:tab w:val="center" w:pos="1418"/>
          <w:tab w:val="center" w:pos="2694"/>
        </w:tabs>
        <w:spacing w:after="0" w:line="240" w:lineRule="auto"/>
        <w:ind w:right="6" w:firstLine="539"/>
        <w:jc w:val="both"/>
        <w:rPr>
          <w:rFonts w:ascii="Times New Roman" w:eastAsia="Times New Roman" w:hAnsi="Times New Roman" w:cs="Times New Roman"/>
          <w:sz w:val="24"/>
          <w:szCs w:val="24"/>
          <w:u w:val="single"/>
          <w:lang w:eastAsia="ru-RU"/>
        </w:rPr>
      </w:pPr>
      <w:r w:rsidRPr="001C0CAD">
        <w:rPr>
          <w:rFonts w:ascii="Times New Roman" w:eastAsia="Times New Roman" w:hAnsi="Times New Roman" w:cs="Times New Roman"/>
          <w:sz w:val="24"/>
          <w:szCs w:val="24"/>
          <w:lang w:eastAsia="ru-RU"/>
        </w:rPr>
        <w:t>Первая страница каждой недели (с обратной стороны также) – тема недели, сроки, итоговое мероприятие, задачи,  перечень мероприятий на неделю, таблица по взаимодействию со специалистами  на неделю, комплекс утренней гимнастики, комплекс гимнастики после сна, организация развивающей предметно-пространственной среды для самостоятельной деятельности детей; вовлечение родителей в образовательный процесс</w:t>
      </w:r>
      <w:r w:rsidRPr="001C0CAD">
        <w:rPr>
          <w:rFonts w:ascii="Times New Roman" w:eastAsia="Times New Roman" w:hAnsi="Times New Roman" w:cs="Times New Roman"/>
          <w:sz w:val="24"/>
          <w:szCs w:val="24"/>
          <w:u w:val="single"/>
          <w:lang w:eastAsia="ru-RU"/>
        </w:rPr>
        <w:t>;</w:t>
      </w:r>
    </w:p>
    <w:p w:rsidR="001C0CAD" w:rsidRPr="001C0CAD" w:rsidRDefault="001C0CAD" w:rsidP="001C0CAD">
      <w:pPr>
        <w:widowControl w:val="0"/>
        <w:tabs>
          <w:tab w:val="center" w:pos="1418"/>
          <w:tab w:val="center" w:pos="2694"/>
        </w:tabs>
        <w:spacing w:after="0" w:line="240" w:lineRule="auto"/>
        <w:ind w:right="6" w:firstLine="539"/>
        <w:jc w:val="both"/>
        <w:rPr>
          <w:rFonts w:ascii="Times New Roman" w:eastAsia="Times New Roman" w:hAnsi="Times New Roman" w:cs="Times New Roman"/>
          <w:sz w:val="24"/>
          <w:szCs w:val="24"/>
          <w:u w:val="single"/>
          <w:lang w:eastAsia="ru-RU"/>
        </w:rPr>
      </w:pPr>
      <w:r w:rsidRPr="001C0CAD">
        <w:rPr>
          <w:rFonts w:ascii="Times New Roman" w:eastAsia="Times New Roman" w:hAnsi="Times New Roman" w:cs="Times New Roman"/>
          <w:sz w:val="24"/>
          <w:szCs w:val="24"/>
          <w:lang w:eastAsia="ru-RU"/>
        </w:rPr>
        <w:t xml:space="preserve">Вторая – пятая страницы (распечатывается с обеих сторон) - ежедневное планирование (один день стараться уместить </w:t>
      </w:r>
      <w:r>
        <w:rPr>
          <w:rFonts w:ascii="Times New Roman" w:eastAsia="Times New Roman" w:hAnsi="Times New Roman" w:cs="Times New Roman"/>
          <w:sz w:val="24"/>
          <w:szCs w:val="24"/>
          <w:lang w:eastAsia="ru-RU"/>
        </w:rPr>
        <w:t>на одной странице</w:t>
      </w:r>
      <w:r w:rsidRPr="001C0CAD">
        <w:rPr>
          <w:rFonts w:ascii="Times New Roman" w:eastAsia="Times New Roman" w:hAnsi="Times New Roman" w:cs="Times New Roman"/>
          <w:sz w:val="24"/>
          <w:szCs w:val="24"/>
          <w:u w:val="single"/>
          <w:lang w:eastAsia="ru-RU"/>
        </w:rPr>
        <w:t>.</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b/>
          <w:sz w:val="24"/>
          <w:szCs w:val="24"/>
          <w:lang w:eastAsia="ru-RU"/>
        </w:rPr>
      </w:pPr>
      <w:r w:rsidRPr="001C0CAD">
        <w:rPr>
          <w:rFonts w:ascii="Times New Roman" w:eastAsia="Times New Roman" w:hAnsi="Times New Roman" w:cs="Times New Roman"/>
          <w:sz w:val="24"/>
          <w:szCs w:val="24"/>
          <w:lang w:eastAsia="ru-RU"/>
        </w:rPr>
        <w:t>7.4. Последняя страница календарного плана «Лист проверки планирования»,</w:t>
      </w:r>
      <w:r w:rsidRPr="001C0CAD">
        <w:rPr>
          <w:rFonts w:ascii="Times New Roman" w:eastAsia="Times New Roman" w:hAnsi="Times New Roman" w:cs="Times New Roman"/>
          <w:b/>
          <w:sz w:val="24"/>
          <w:szCs w:val="24"/>
          <w:lang w:eastAsia="ru-RU"/>
        </w:rPr>
        <w:t xml:space="preserve"> </w:t>
      </w:r>
      <w:r w:rsidRPr="001C0CAD">
        <w:rPr>
          <w:rFonts w:ascii="Times New Roman" w:eastAsia="Times New Roman" w:hAnsi="Times New Roman" w:cs="Times New Roman"/>
          <w:sz w:val="24"/>
          <w:szCs w:val="24"/>
          <w:lang w:eastAsia="ru-RU"/>
        </w:rPr>
        <w:t>он воспитателями не заполняется. Она предназначена для записей старшего воспитателя и заведующего ДОУ</w:t>
      </w:r>
      <w:r w:rsidRPr="001C0CAD">
        <w:rPr>
          <w:rFonts w:ascii="Times New Roman" w:eastAsia="Times New Roman" w:hAnsi="Times New Roman" w:cs="Times New Roman"/>
          <w:sz w:val="24"/>
          <w:szCs w:val="24"/>
          <w:u w:val="single"/>
          <w:lang w:eastAsia="ru-RU"/>
        </w:rPr>
        <w:t>.</w:t>
      </w:r>
    </w:p>
    <w:p w:rsidR="001C0CAD" w:rsidRPr="001C0CAD" w:rsidRDefault="001C0CAD" w:rsidP="001C0CAD">
      <w:pPr>
        <w:widowControl w:val="0"/>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7.5. План должен быть аккуратно напечатан. Допускается вписывать в план от руки работу по индивидуализации, вовлечение родителей в образовательный процесс, а также оформлять лист взаимодействия со специалистами. </w:t>
      </w:r>
    </w:p>
    <w:p w:rsidR="001C0CAD" w:rsidRPr="001C0CAD" w:rsidRDefault="001C0CAD" w:rsidP="001C0CAD">
      <w:pPr>
        <w:widowControl w:val="0"/>
        <w:spacing w:after="0" w:line="240" w:lineRule="auto"/>
        <w:ind w:firstLine="539"/>
        <w:jc w:val="both"/>
        <w:rPr>
          <w:rFonts w:ascii="Calibri" w:eastAsia="Times New Roman" w:hAnsi="Calibri" w:cs="Times New Roman"/>
          <w:lang w:eastAsia="ru-RU"/>
        </w:rPr>
      </w:pPr>
    </w:p>
    <w:p w:rsidR="001C0CAD" w:rsidRPr="001C0CAD" w:rsidRDefault="001C0CAD" w:rsidP="001C0CAD">
      <w:pPr>
        <w:widowControl w:val="0"/>
        <w:spacing w:after="0" w:line="240" w:lineRule="auto"/>
        <w:jc w:val="center"/>
        <w:rPr>
          <w:rFonts w:ascii="Times New Roman" w:eastAsia="Times New Roman" w:hAnsi="Times New Roman" w:cs="Times New Roman"/>
          <w:b/>
          <w:sz w:val="24"/>
          <w:szCs w:val="24"/>
          <w:lang w:eastAsia="ru-RU"/>
        </w:rPr>
      </w:pPr>
      <w:r w:rsidRPr="001C0CAD">
        <w:rPr>
          <w:rFonts w:ascii="Times New Roman" w:eastAsia="Times New Roman" w:hAnsi="Times New Roman" w:cs="Times New Roman"/>
          <w:b/>
          <w:sz w:val="24"/>
          <w:szCs w:val="24"/>
          <w:lang w:eastAsia="ru-RU"/>
        </w:rPr>
        <w:t>8. Ответственность и контроль</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color w:val="FF00FF"/>
          <w:sz w:val="24"/>
          <w:szCs w:val="24"/>
          <w:bdr w:val="none" w:sz="0" w:space="0" w:color="auto" w:frame="1"/>
          <w:lang w:eastAsia="ru-RU"/>
        </w:rPr>
      </w:pP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8.1. Планирование осуществляется обоими воспитателями группы. </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bdr w:val="none" w:sz="0" w:space="0" w:color="auto" w:frame="1"/>
          <w:lang w:eastAsia="ru-RU"/>
        </w:rPr>
        <w:t xml:space="preserve">8.2. </w:t>
      </w:r>
      <w:r w:rsidRPr="001C0CAD">
        <w:rPr>
          <w:rFonts w:ascii="Times New Roman" w:eastAsia="Times New Roman" w:hAnsi="Times New Roman" w:cs="Times New Roman"/>
          <w:sz w:val="24"/>
          <w:szCs w:val="24"/>
          <w:lang w:eastAsia="ru-RU"/>
        </w:rPr>
        <w:t xml:space="preserve">Планирование является обязательным документом воспитателя. Педагог, не имеющий календарного плана на день, может быть не допущен к работе. </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bdr w:val="none" w:sz="0" w:space="0" w:color="auto" w:frame="1"/>
          <w:lang w:eastAsia="ru-RU"/>
        </w:rPr>
        <w:t xml:space="preserve">8.3. Планирование в течение учебного года находится у педагогов. </w:t>
      </w:r>
      <w:r w:rsidRPr="001C0CAD">
        <w:rPr>
          <w:rFonts w:ascii="Times New Roman" w:eastAsia="Times New Roman" w:hAnsi="Times New Roman" w:cs="Times New Roman"/>
          <w:sz w:val="24"/>
          <w:szCs w:val="24"/>
          <w:lang w:eastAsia="ru-RU"/>
        </w:rPr>
        <w:t>После окончания  учебного года (31 августа)  педагог сдает папку  в архив в методический кабинет старшему воспитателю.</w:t>
      </w:r>
      <w:r w:rsidRPr="001C0CAD">
        <w:rPr>
          <w:rFonts w:ascii="Times New Roman" w:eastAsia="Times New Roman" w:hAnsi="Times New Roman" w:cs="Times New Roman"/>
          <w:sz w:val="24"/>
          <w:szCs w:val="24"/>
          <w:bdr w:val="none" w:sz="0" w:space="0" w:color="auto" w:frame="1"/>
          <w:lang w:eastAsia="ru-RU"/>
        </w:rPr>
        <w:t xml:space="preserve"> Хранится не менее 3 лет.</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bdr w:val="none" w:sz="0" w:space="0" w:color="auto" w:frame="1"/>
          <w:lang w:eastAsia="ru-RU"/>
        </w:rPr>
        <w:t xml:space="preserve">8.4. Контроль за планированием осуществляется старшим воспитателем </w:t>
      </w:r>
      <w:r w:rsidRPr="001C0CAD">
        <w:rPr>
          <w:rFonts w:ascii="Times New Roman" w:eastAsia="Times New Roman" w:hAnsi="Times New Roman" w:cs="Times New Roman"/>
          <w:sz w:val="24"/>
          <w:szCs w:val="24"/>
          <w:lang w:eastAsia="ru-RU"/>
        </w:rPr>
        <w:t xml:space="preserve">не реже одного раза в месяц, а также заведующим в соответствии с запланированными в годовом плане контрольными мероприятиями. </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lastRenderedPageBreak/>
        <w:t>8.5. На специально отведенной странице, фиксируется  дата проверки, цель и рекомендации, с которыми проверяющий знакомит воспитателей, и следит за их выполнением.</w:t>
      </w:r>
    </w:p>
    <w:p w:rsidR="001C0CAD" w:rsidRPr="001C0CAD" w:rsidRDefault="001C0CAD" w:rsidP="001C0CAD">
      <w:pPr>
        <w:widowControl w:val="0"/>
        <w:shd w:val="clear" w:color="auto" w:fill="FFFFFF"/>
        <w:spacing w:after="0" w:line="240" w:lineRule="auto"/>
        <w:ind w:firstLine="539"/>
        <w:jc w:val="both"/>
        <w:rPr>
          <w:rFonts w:ascii="Times New Roman" w:eastAsia="Times New Roman" w:hAnsi="Times New Roman" w:cs="Times New Roman"/>
          <w:sz w:val="24"/>
          <w:szCs w:val="24"/>
          <w:lang w:eastAsia="ru-RU"/>
        </w:rPr>
      </w:pPr>
      <w:r w:rsidRPr="001C0CAD">
        <w:rPr>
          <w:rFonts w:ascii="Times New Roman" w:eastAsia="Times New Roman" w:hAnsi="Times New Roman" w:cs="Times New Roman"/>
          <w:sz w:val="24"/>
          <w:szCs w:val="24"/>
          <w:lang w:eastAsia="ru-RU"/>
        </w:rPr>
        <w:t xml:space="preserve">8.6. Текущий контроль осуществляется ежедневно, до 8.10 старший воспитатель проверяет наличие календарного плана на день. </w:t>
      </w:r>
    </w:p>
    <w:p w:rsidR="001C0CAD" w:rsidRDefault="001C0CAD" w:rsidP="009A03CB">
      <w:pPr>
        <w:spacing w:after="0" w:line="240" w:lineRule="auto"/>
        <w:jc w:val="both"/>
        <w:rPr>
          <w:rFonts w:ascii="Times New Roman" w:eastAsia="Calibri" w:hAnsi="Times New Roman" w:cs="Times New Roman"/>
          <w:sz w:val="24"/>
        </w:rPr>
      </w:pPr>
    </w:p>
    <w:sectPr w:rsidR="001C0CAD" w:rsidSect="008273BD">
      <w:footerReference w:type="default" r:id="rId9"/>
      <w:footerReference w:type="first" r:id="rId10"/>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51C5" w:rsidRDefault="00D951C5" w:rsidP="00442589">
      <w:pPr>
        <w:spacing w:after="0" w:line="240" w:lineRule="auto"/>
      </w:pPr>
      <w:r>
        <w:separator/>
      </w:r>
    </w:p>
  </w:endnote>
  <w:endnote w:type="continuationSeparator" w:id="0">
    <w:p w:rsidR="00D951C5" w:rsidRDefault="00D951C5" w:rsidP="004425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6603546"/>
      <w:docPartObj>
        <w:docPartGallery w:val="Page Numbers (Bottom of Page)"/>
        <w:docPartUnique/>
      </w:docPartObj>
    </w:sdtPr>
    <w:sdtEndPr/>
    <w:sdtContent>
      <w:p w:rsidR="00B23257" w:rsidRDefault="00B23257">
        <w:pPr>
          <w:pStyle w:val="a8"/>
          <w:jc w:val="right"/>
        </w:pPr>
        <w:r>
          <w:fldChar w:fldCharType="begin"/>
        </w:r>
        <w:r>
          <w:instrText>PAGE   \* MERGEFORMAT</w:instrText>
        </w:r>
        <w:r>
          <w:fldChar w:fldCharType="separate"/>
        </w:r>
        <w:r w:rsidR="00AA696E">
          <w:rPr>
            <w:noProof/>
          </w:rPr>
          <w:t>2</w:t>
        </w:r>
        <w:r>
          <w:fldChar w:fldCharType="end"/>
        </w:r>
      </w:p>
    </w:sdtContent>
  </w:sdt>
  <w:p w:rsidR="00442589" w:rsidRDefault="00442589">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73BD" w:rsidRDefault="008273BD">
    <w:pPr>
      <w:pStyle w:val="a8"/>
      <w:jc w:val="right"/>
    </w:pPr>
  </w:p>
  <w:p w:rsidR="008273BD" w:rsidRDefault="008273BD">
    <w:pPr>
      <w:pStyle w:val="a8"/>
    </w:pPr>
  </w:p>
  <w:p w:rsidR="008273BD" w:rsidRDefault="008273BD">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51C5" w:rsidRDefault="00D951C5" w:rsidP="00442589">
      <w:pPr>
        <w:spacing w:after="0" w:line="240" w:lineRule="auto"/>
      </w:pPr>
      <w:r>
        <w:separator/>
      </w:r>
    </w:p>
  </w:footnote>
  <w:footnote w:type="continuationSeparator" w:id="0">
    <w:p w:rsidR="00D951C5" w:rsidRDefault="00D951C5" w:rsidP="0044258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numFmt w:val="bullet"/>
      <w:lvlText w:val="-"/>
      <w:lvlJc w:val="left"/>
      <w:pPr>
        <w:tabs>
          <w:tab w:val="num" w:pos="360"/>
        </w:tabs>
        <w:ind w:left="360" w:hanging="360"/>
      </w:pPr>
      <w:rPr>
        <w:rFonts w:ascii="Symbol" w:hAnsi="Symbol"/>
        <w:sz w:val="24"/>
      </w:rPr>
    </w:lvl>
    <w:lvl w:ilvl="1">
      <w:numFmt w:val="bullet"/>
      <w:lvlText w:val="o"/>
      <w:lvlJc w:val="left"/>
      <w:pPr>
        <w:tabs>
          <w:tab w:val="num" w:pos="1080"/>
        </w:tabs>
        <w:ind w:left="1080" w:hanging="360"/>
      </w:pPr>
      <w:rPr>
        <w:rFonts w:ascii="Courier New" w:hAnsi="Courier New"/>
        <w:sz w:val="24"/>
      </w:rPr>
    </w:lvl>
    <w:lvl w:ilvl="2">
      <w:numFmt w:val="bullet"/>
      <w:lvlText w:val="§"/>
      <w:lvlJc w:val="left"/>
      <w:pPr>
        <w:tabs>
          <w:tab w:val="num" w:pos="1800"/>
        </w:tabs>
        <w:ind w:left="1800" w:hanging="360"/>
      </w:pPr>
      <w:rPr>
        <w:rFonts w:ascii="Wingdings" w:hAnsi="Wingdings"/>
        <w:sz w:val="24"/>
      </w:rPr>
    </w:lvl>
    <w:lvl w:ilvl="3">
      <w:numFmt w:val="bullet"/>
      <w:lvlText w:val="·"/>
      <w:lvlJc w:val="left"/>
      <w:pPr>
        <w:tabs>
          <w:tab w:val="num" w:pos="2520"/>
        </w:tabs>
        <w:ind w:left="2520" w:hanging="360"/>
      </w:pPr>
      <w:rPr>
        <w:rFonts w:ascii="Symbol" w:hAnsi="Symbol"/>
        <w:sz w:val="24"/>
      </w:rPr>
    </w:lvl>
    <w:lvl w:ilvl="4">
      <w:numFmt w:val="bullet"/>
      <w:lvlText w:val="o"/>
      <w:lvlJc w:val="left"/>
      <w:pPr>
        <w:tabs>
          <w:tab w:val="num" w:pos="3240"/>
        </w:tabs>
        <w:ind w:left="3240" w:hanging="360"/>
      </w:pPr>
      <w:rPr>
        <w:rFonts w:ascii="Courier New" w:hAnsi="Courier New"/>
        <w:sz w:val="24"/>
      </w:rPr>
    </w:lvl>
    <w:lvl w:ilvl="5">
      <w:numFmt w:val="bullet"/>
      <w:lvlText w:val="§"/>
      <w:lvlJc w:val="left"/>
      <w:pPr>
        <w:tabs>
          <w:tab w:val="num" w:pos="3960"/>
        </w:tabs>
        <w:ind w:left="3960" w:hanging="360"/>
      </w:pPr>
      <w:rPr>
        <w:rFonts w:ascii="Wingdings" w:hAnsi="Wingdings"/>
        <w:sz w:val="24"/>
      </w:rPr>
    </w:lvl>
    <w:lvl w:ilvl="6">
      <w:numFmt w:val="bullet"/>
      <w:lvlText w:val="·"/>
      <w:lvlJc w:val="left"/>
      <w:pPr>
        <w:tabs>
          <w:tab w:val="num" w:pos="4680"/>
        </w:tabs>
        <w:ind w:left="4680" w:hanging="360"/>
      </w:pPr>
      <w:rPr>
        <w:rFonts w:ascii="Symbol" w:hAnsi="Symbol"/>
        <w:sz w:val="24"/>
      </w:rPr>
    </w:lvl>
    <w:lvl w:ilvl="7">
      <w:numFmt w:val="bullet"/>
      <w:lvlText w:val="o"/>
      <w:lvlJc w:val="left"/>
      <w:pPr>
        <w:tabs>
          <w:tab w:val="num" w:pos="5400"/>
        </w:tabs>
        <w:ind w:left="5400" w:hanging="360"/>
      </w:pPr>
      <w:rPr>
        <w:rFonts w:ascii="Courier New" w:hAnsi="Courier New"/>
        <w:sz w:val="24"/>
      </w:rPr>
    </w:lvl>
    <w:lvl w:ilvl="8">
      <w:numFmt w:val="bullet"/>
      <w:lvlText w:val="§"/>
      <w:lvlJc w:val="left"/>
      <w:pPr>
        <w:tabs>
          <w:tab w:val="num" w:pos="6120"/>
        </w:tabs>
        <w:ind w:left="6120" w:hanging="360"/>
      </w:pPr>
      <w:rPr>
        <w:rFonts w:ascii="Wingdings" w:hAnsi="Wingdings"/>
        <w:sz w:val="24"/>
      </w:rPr>
    </w:lvl>
  </w:abstractNum>
  <w:abstractNum w:abstractNumId="1">
    <w:nsid w:val="01C92790"/>
    <w:multiLevelType w:val="hybridMultilevel"/>
    <w:tmpl w:val="FE00E9B0"/>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
    <w:nsid w:val="21F573D5"/>
    <w:multiLevelType w:val="hybridMultilevel"/>
    <w:tmpl w:val="B9D23B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A45177A"/>
    <w:multiLevelType w:val="hybridMultilevel"/>
    <w:tmpl w:val="6C4646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3321478"/>
    <w:multiLevelType w:val="hybridMultilevel"/>
    <w:tmpl w:val="1A2C57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ABC5E70"/>
    <w:multiLevelType w:val="hybridMultilevel"/>
    <w:tmpl w:val="98DA78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555A374B"/>
    <w:multiLevelType w:val="hybridMultilevel"/>
    <w:tmpl w:val="183E4F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B0D4802"/>
    <w:multiLevelType w:val="hybridMultilevel"/>
    <w:tmpl w:val="954AB1BA"/>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8">
    <w:nsid w:val="5F5041AB"/>
    <w:multiLevelType w:val="hybridMultilevel"/>
    <w:tmpl w:val="315641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6666316C"/>
    <w:multiLevelType w:val="multilevel"/>
    <w:tmpl w:val="DDA0CF78"/>
    <w:lvl w:ilvl="0">
      <w:start w:val="1"/>
      <w:numFmt w:val="decimal"/>
      <w:lvlText w:val="%1."/>
      <w:lvlJc w:val="left"/>
      <w:pPr>
        <w:tabs>
          <w:tab w:val="num" w:pos="465"/>
        </w:tabs>
        <w:ind w:left="465" w:hanging="465"/>
      </w:pPr>
      <w:rPr>
        <w:rFonts w:hint="default"/>
      </w:rPr>
    </w:lvl>
    <w:lvl w:ilvl="1">
      <w:start w:val="1"/>
      <w:numFmt w:val="decimal"/>
      <w:lvlText w:val="%1.%2."/>
      <w:lvlJc w:val="left"/>
      <w:pPr>
        <w:tabs>
          <w:tab w:val="num" w:pos="465"/>
        </w:tabs>
        <w:ind w:left="465" w:hanging="46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nsid w:val="690120D2"/>
    <w:multiLevelType w:val="hybridMultilevel"/>
    <w:tmpl w:val="8D125D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AC426C9"/>
    <w:multiLevelType w:val="hybridMultilevel"/>
    <w:tmpl w:val="54A222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6"/>
  </w:num>
  <w:num w:numId="4">
    <w:abstractNumId w:val="11"/>
  </w:num>
  <w:num w:numId="5">
    <w:abstractNumId w:val="0"/>
  </w:num>
  <w:num w:numId="6">
    <w:abstractNumId w:val="4"/>
  </w:num>
  <w:num w:numId="7">
    <w:abstractNumId w:val="7"/>
  </w:num>
  <w:num w:numId="8">
    <w:abstractNumId w:val="10"/>
  </w:num>
  <w:num w:numId="9">
    <w:abstractNumId w:val="8"/>
  </w:num>
  <w:num w:numId="10">
    <w:abstractNumId w:val="5"/>
  </w:num>
  <w:num w:numId="11">
    <w:abstractNumId w:val="1"/>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2B23"/>
    <w:rsid w:val="000004E3"/>
    <w:rsid w:val="00080537"/>
    <w:rsid w:val="001C0CAD"/>
    <w:rsid w:val="00442589"/>
    <w:rsid w:val="00450BDD"/>
    <w:rsid w:val="0050091D"/>
    <w:rsid w:val="00632B23"/>
    <w:rsid w:val="0068083F"/>
    <w:rsid w:val="007A2F2F"/>
    <w:rsid w:val="008273BD"/>
    <w:rsid w:val="0086131D"/>
    <w:rsid w:val="008772FD"/>
    <w:rsid w:val="009A03CB"/>
    <w:rsid w:val="00A32C6B"/>
    <w:rsid w:val="00AA696E"/>
    <w:rsid w:val="00B23257"/>
    <w:rsid w:val="00CA0C10"/>
    <w:rsid w:val="00D951C5"/>
    <w:rsid w:val="00DE7A03"/>
    <w:rsid w:val="00ED2E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32B2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32B23"/>
    <w:rPr>
      <w:rFonts w:ascii="Tahoma" w:hAnsi="Tahoma" w:cs="Tahoma"/>
      <w:sz w:val="16"/>
      <w:szCs w:val="16"/>
    </w:rPr>
  </w:style>
  <w:style w:type="paragraph" w:styleId="a5">
    <w:name w:val="List Paragraph"/>
    <w:basedOn w:val="a"/>
    <w:uiPriority w:val="34"/>
    <w:qFormat/>
    <w:rsid w:val="009A03CB"/>
    <w:pPr>
      <w:ind w:left="720"/>
      <w:contextualSpacing/>
    </w:pPr>
  </w:style>
  <w:style w:type="paragraph" w:styleId="a6">
    <w:name w:val="header"/>
    <w:basedOn w:val="a"/>
    <w:link w:val="a7"/>
    <w:uiPriority w:val="99"/>
    <w:unhideWhenUsed/>
    <w:rsid w:val="00442589"/>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442589"/>
  </w:style>
  <w:style w:type="paragraph" w:styleId="a8">
    <w:name w:val="footer"/>
    <w:basedOn w:val="a"/>
    <w:link w:val="a9"/>
    <w:uiPriority w:val="99"/>
    <w:unhideWhenUsed/>
    <w:rsid w:val="0044258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42589"/>
  </w:style>
  <w:style w:type="table" w:customStyle="1" w:styleId="1">
    <w:name w:val="Сетка таблицы1"/>
    <w:basedOn w:val="a1"/>
    <w:next w:val="aa"/>
    <w:uiPriority w:val="39"/>
    <w:rsid w:val="008273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a">
    <w:name w:val="Table Grid"/>
    <w:basedOn w:val="a1"/>
    <w:uiPriority w:val="39"/>
    <w:rsid w:val="008273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32B2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32B23"/>
    <w:rPr>
      <w:rFonts w:ascii="Tahoma" w:hAnsi="Tahoma" w:cs="Tahoma"/>
      <w:sz w:val="16"/>
      <w:szCs w:val="16"/>
    </w:rPr>
  </w:style>
  <w:style w:type="paragraph" w:styleId="a5">
    <w:name w:val="List Paragraph"/>
    <w:basedOn w:val="a"/>
    <w:uiPriority w:val="34"/>
    <w:qFormat/>
    <w:rsid w:val="009A03CB"/>
    <w:pPr>
      <w:ind w:left="720"/>
      <w:contextualSpacing/>
    </w:pPr>
  </w:style>
  <w:style w:type="paragraph" w:styleId="a6">
    <w:name w:val="header"/>
    <w:basedOn w:val="a"/>
    <w:link w:val="a7"/>
    <w:uiPriority w:val="99"/>
    <w:unhideWhenUsed/>
    <w:rsid w:val="00442589"/>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442589"/>
  </w:style>
  <w:style w:type="paragraph" w:styleId="a8">
    <w:name w:val="footer"/>
    <w:basedOn w:val="a"/>
    <w:link w:val="a9"/>
    <w:uiPriority w:val="99"/>
    <w:unhideWhenUsed/>
    <w:rsid w:val="0044258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42589"/>
  </w:style>
  <w:style w:type="table" w:customStyle="1" w:styleId="1">
    <w:name w:val="Сетка таблицы1"/>
    <w:basedOn w:val="a1"/>
    <w:next w:val="aa"/>
    <w:uiPriority w:val="39"/>
    <w:rsid w:val="008273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a">
    <w:name w:val="Table Grid"/>
    <w:basedOn w:val="a1"/>
    <w:uiPriority w:val="39"/>
    <w:rsid w:val="008273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5344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2295</Words>
  <Characters>13083</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15348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СОЛНЫШКО</dc:creator>
  <cp:lastModifiedBy>СОЛНЫШКО</cp:lastModifiedBy>
  <cp:revision>4</cp:revision>
  <dcterms:created xsi:type="dcterms:W3CDTF">2018-11-19T19:18:00Z</dcterms:created>
  <dcterms:modified xsi:type="dcterms:W3CDTF">2018-11-19T19:19:00Z</dcterms:modified>
</cp:coreProperties>
</file>